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9509D" w14:textId="40F494F3" w:rsidR="00C25C3D" w:rsidRPr="00C25C3D" w:rsidRDefault="003B5927" w:rsidP="00C25C3D">
      <w:pPr>
        <w:pStyle w:val="a3"/>
        <w:rPr>
          <w:sz w:val="24"/>
          <w:szCs w:val="24"/>
          <w:lang w:val="az-Latn-AZ"/>
        </w:rPr>
      </w:pPr>
      <w:r w:rsidRPr="00C25C3D">
        <w:rPr>
          <w:sz w:val="24"/>
          <w:szCs w:val="24"/>
          <w:lang w:val="az-Latn-AZ"/>
        </w:rPr>
        <w:t xml:space="preserve">                                                                                                  </w:t>
      </w:r>
      <w:bookmarkStart w:id="0" w:name="_Hlk97025637"/>
      <w:r w:rsidR="00C25C3D" w:rsidRPr="00C25C3D">
        <w:rPr>
          <w:sz w:val="24"/>
          <w:szCs w:val="24"/>
          <w:lang w:val="az-Latn-AZ"/>
        </w:rPr>
        <w:t xml:space="preserve">TƏSDİQ EDİLMİŞDİR </w:t>
      </w:r>
    </w:p>
    <w:p w14:paraId="2376821C" w14:textId="77777777" w:rsidR="00C25C3D" w:rsidRPr="00C25C3D" w:rsidRDefault="00C25C3D" w:rsidP="00C25C3D">
      <w:pPr>
        <w:pStyle w:val="a3"/>
        <w:rPr>
          <w:sz w:val="24"/>
          <w:szCs w:val="24"/>
          <w:lang w:val="az-Latn-AZ"/>
        </w:rPr>
      </w:pPr>
      <w:r w:rsidRPr="00C25C3D">
        <w:rPr>
          <w:sz w:val="24"/>
          <w:szCs w:val="24"/>
          <w:lang w:val="az-Latn-AZ"/>
        </w:rPr>
        <w:t xml:space="preserve">                                                                                                  Azərbaycan Respublikası</w:t>
      </w:r>
    </w:p>
    <w:p w14:paraId="146A354E" w14:textId="77777777" w:rsidR="00C25C3D" w:rsidRPr="00C25C3D" w:rsidRDefault="00C25C3D" w:rsidP="00C25C3D">
      <w:pPr>
        <w:pStyle w:val="a3"/>
        <w:rPr>
          <w:sz w:val="24"/>
          <w:szCs w:val="24"/>
          <w:lang w:val="az-Latn-AZ"/>
        </w:rPr>
      </w:pPr>
      <w:r w:rsidRPr="00C25C3D">
        <w:rPr>
          <w:sz w:val="24"/>
          <w:szCs w:val="24"/>
          <w:lang w:val="az-Latn-AZ"/>
        </w:rPr>
        <w:t xml:space="preserve">                                                                                                  Səhiyyə Nazirliyi</w:t>
      </w:r>
    </w:p>
    <w:p w14:paraId="498BAF9A" w14:textId="77777777" w:rsidR="00C25C3D" w:rsidRPr="00C25C3D" w:rsidRDefault="00C25C3D" w:rsidP="00C25C3D">
      <w:pPr>
        <w:pStyle w:val="a3"/>
        <w:rPr>
          <w:sz w:val="24"/>
          <w:szCs w:val="24"/>
          <w:lang w:val="az-Latn-AZ"/>
        </w:rPr>
      </w:pPr>
      <w:r w:rsidRPr="00C25C3D">
        <w:rPr>
          <w:sz w:val="24"/>
          <w:szCs w:val="24"/>
          <w:lang w:val="az-Latn-AZ"/>
        </w:rPr>
        <w:t xml:space="preserve">                                                                                                  Farmakoloji və Farmakopeya</w:t>
      </w:r>
    </w:p>
    <w:p w14:paraId="0EDC7E9D" w14:textId="77777777" w:rsidR="00C25C3D" w:rsidRPr="00C25C3D" w:rsidRDefault="00C25C3D" w:rsidP="00C25C3D">
      <w:pPr>
        <w:pStyle w:val="a3"/>
        <w:rPr>
          <w:sz w:val="24"/>
          <w:szCs w:val="24"/>
          <w:lang w:val="az-Latn-AZ"/>
        </w:rPr>
      </w:pPr>
      <w:r w:rsidRPr="00C25C3D">
        <w:rPr>
          <w:sz w:val="24"/>
          <w:szCs w:val="24"/>
          <w:lang w:val="az-Latn-AZ"/>
        </w:rPr>
        <w:t xml:space="preserve">                                                                                                  Ekspert Şurasının sədri</w:t>
      </w:r>
    </w:p>
    <w:p w14:paraId="3BF21471" w14:textId="77777777" w:rsidR="00C25C3D" w:rsidRPr="00C25C3D" w:rsidRDefault="00C25C3D" w:rsidP="00C25C3D">
      <w:pPr>
        <w:pStyle w:val="a3"/>
        <w:rPr>
          <w:sz w:val="24"/>
          <w:szCs w:val="24"/>
          <w:lang w:val="az-Latn-AZ"/>
        </w:rPr>
      </w:pPr>
    </w:p>
    <w:p w14:paraId="510710DC" w14:textId="77777777" w:rsidR="00C25C3D" w:rsidRPr="00C25C3D" w:rsidRDefault="00C25C3D" w:rsidP="00C25C3D">
      <w:pPr>
        <w:pStyle w:val="a3"/>
        <w:rPr>
          <w:sz w:val="24"/>
          <w:szCs w:val="24"/>
          <w:lang w:val="az-Latn-AZ"/>
        </w:rPr>
      </w:pPr>
      <w:r w:rsidRPr="00C25C3D">
        <w:rPr>
          <w:sz w:val="24"/>
          <w:szCs w:val="24"/>
          <w:lang w:val="az-Latn-AZ"/>
        </w:rPr>
        <w:t xml:space="preserve">                                                                                                  _____________  E.M.Ağayev</w:t>
      </w:r>
    </w:p>
    <w:p w14:paraId="171EB1A6" w14:textId="77777777" w:rsidR="00C25C3D" w:rsidRPr="00C25C3D" w:rsidRDefault="00C25C3D" w:rsidP="00C25C3D">
      <w:pPr>
        <w:pStyle w:val="a3"/>
        <w:rPr>
          <w:sz w:val="24"/>
          <w:szCs w:val="24"/>
          <w:lang w:val="az-Latn-AZ"/>
        </w:rPr>
      </w:pPr>
      <w:r w:rsidRPr="00C25C3D">
        <w:rPr>
          <w:sz w:val="24"/>
          <w:szCs w:val="24"/>
          <w:lang w:val="az-Latn-AZ"/>
        </w:rPr>
        <w:t xml:space="preserve">                                                                                            </w:t>
      </w:r>
    </w:p>
    <w:p w14:paraId="0F91EC19" w14:textId="77777777" w:rsidR="00C25C3D" w:rsidRPr="00C25C3D" w:rsidRDefault="00C25C3D" w:rsidP="00C25C3D">
      <w:pPr>
        <w:pStyle w:val="a3"/>
        <w:rPr>
          <w:sz w:val="24"/>
          <w:szCs w:val="24"/>
          <w:lang w:val="az-Latn-AZ"/>
        </w:rPr>
      </w:pPr>
      <w:r w:rsidRPr="00C25C3D">
        <w:rPr>
          <w:sz w:val="24"/>
          <w:szCs w:val="24"/>
          <w:lang w:val="az-Latn-AZ"/>
        </w:rPr>
        <w:t xml:space="preserve">                                                                                                  “____”________________ 2022-ci il</w:t>
      </w:r>
    </w:p>
    <w:p w14:paraId="6C1B36CC" w14:textId="77777777" w:rsidR="00C25C3D" w:rsidRPr="00C25C3D" w:rsidRDefault="00C25C3D" w:rsidP="00C25C3D">
      <w:pPr>
        <w:pStyle w:val="a3"/>
        <w:rPr>
          <w:sz w:val="24"/>
          <w:szCs w:val="24"/>
          <w:lang w:val="az-Latn-AZ"/>
        </w:rPr>
      </w:pPr>
    </w:p>
    <w:p w14:paraId="6B122765" w14:textId="77777777" w:rsidR="00C25C3D" w:rsidRPr="00C25C3D" w:rsidRDefault="00C25C3D" w:rsidP="00C25C3D">
      <w:pPr>
        <w:pStyle w:val="a3"/>
        <w:rPr>
          <w:sz w:val="24"/>
          <w:szCs w:val="24"/>
          <w:lang w:val="az-Latn-AZ"/>
        </w:rPr>
      </w:pPr>
    </w:p>
    <w:p w14:paraId="327E2E20" w14:textId="77777777" w:rsidR="00C25C3D" w:rsidRPr="00C25C3D" w:rsidRDefault="00C25C3D" w:rsidP="00C25C3D">
      <w:pPr>
        <w:pStyle w:val="a3"/>
        <w:rPr>
          <w:sz w:val="24"/>
          <w:szCs w:val="24"/>
          <w:lang w:val="az-Latn-AZ"/>
        </w:rPr>
      </w:pPr>
      <w:r w:rsidRPr="00C25C3D">
        <w:rPr>
          <w:sz w:val="24"/>
          <w:szCs w:val="24"/>
          <w:lang w:val="az-Latn-AZ"/>
        </w:rPr>
        <w:t xml:space="preserve">                             Dərman vasitəsinin istifadəsi üzrə təlimat (xəstələr üçün)</w:t>
      </w:r>
    </w:p>
    <w:bookmarkEnd w:id="0"/>
    <w:p w14:paraId="303252F3" w14:textId="77777777" w:rsidR="003B5927" w:rsidRPr="00C25C3D" w:rsidRDefault="003B5927" w:rsidP="003B5927">
      <w:pPr>
        <w:rPr>
          <w:lang w:val="az-Latn-AZ"/>
        </w:rPr>
      </w:pPr>
    </w:p>
    <w:p w14:paraId="15A4FE29" w14:textId="77777777" w:rsidR="003B5927" w:rsidRPr="00C25C3D" w:rsidRDefault="003B5927" w:rsidP="003B5927">
      <w:pPr>
        <w:rPr>
          <w:b/>
          <w:lang w:val="az-Latn-AZ"/>
        </w:rPr>
      </w:pPr>
    </w:p>
    <w:p w14:paraId="75B7221D" w14:textId="73602A57" w:rsidR="003B5927" w:rsidRPr="00C25C3D" w:rsidRDefault="00FF2F56" w:rsidP="003B5927">
      <w:pPr>
        <w:rPr>
          <w:lang w:val="az-Latn-AZ"/>
        </w:rPr>
      </w:pPr>
      <w:r w:rsidRPr="00C25C3D">
        <w:rPr>
          <w:b/>
          <w:bCs/>
          <w:color w:val="000000"/>
          <w:lang w:val="az-Latn-AZ"/>
        </w:rPr>
        <w:t>REMUNDE</w:t>
      </w:r>
      <w:r w:rsidR="00407EB4" w:rsidRPr="00C25C3D">
        <w:rPr>
          <w:lang w:val="az-Latn-AZ"/>
        </w:rPr>
        <w:t xml:space="preserve"> </w:t>
      </w:r>
      <w:r w:rsidR="00BC5EE3">
        <w:rPr>
          <w:lang w:val="az-Latn-AZ"/>
        </w:rPr>
        <w:t xml:space="preserve">       yumşaq </w:t>
      </w:r>
      <w:r w:rsidR="00C25C3D" w:rsidRPr="00C25C3D">
        <w:rPr>
          <w:lang w:val="az-Latn-AZ"/>
        </w:rPr>
        <w:t>jelatin kapsullar</w:t>
      </w:r>
    </w:p>
    <w:p w14:paraId="4FD6B203" w14:textId="5DF65B14" w:rsidR="00C25C3D" w:rsidRDefault="00C25C3D" w:rsidP="004F29E9">
      <w:pPr>
        <w:rPr>
          <w:color w:val="000000"/>
          <w:lang w:val="az-Latn-AZ"/>
        </w:rPr>
      </w:pPr>
      <w:r w:rsidRPr="00C25C3D">
        <w:rPr>
          <w:color w:val="000000"/>
          <w:lang w:val="az-Latn-AZ"/>
        </w:rPr>
        <w:t>REMUNDE</w:t>
      </w:r>
    </w:p>
    <w:p w14:paraId="4F10FF68" w14:textId="77777777" w:rsidR="004F29E9" w:rsidRPr="00C25C3D" w:rsidRDefault="004F29E9" w:rsidP="004F29E9">
      <w:pPr>
        <w:rPr>
          <w:lang w:val="az-Latn-AZ"/>
        </w:rPr>
      </w:pPr>
    </w:p>
    <w:p w14:paraId="01A93700" w14:textId="24BF095B" w:rsidR="00220C85" w:rsidRPr="00C25C3D" w:rsidRDefault="003B5927" w:rsidP="00220C85">
      <w:pPr>
        <w:pStyle w:val="1"/>
        <w:spacing w:before="0" w:beforeAutospacing="0" w:after="300" w:afterAutospacing="0"/>
        <w:rPr>
          <w:b w:val="0"/>
          <w:sz w:val="24"/>
          <w:szCs w:val="24"/>
          <w:lang w:val="az-Latn-AZ"/>
        </w:rPr>
      </w:pPr>
      <w:r w:rsidRPr="00C25C3D">
        <w:rPr>
          <w:sz w:val="24"/>
          <w:szCs w:val="24"/>
          <w:lang w:val="az-Latn-AZ"/>
        </w:rPr>
        <w:t xml:space="preserve">Beynəlxalq patentləşdirilməmiş adı: </w:t>
      </w:r>
      <w:r w:rsidR="00220C85" w:rsidRPr="00C25C3D">
        <w:rPr>
          <w:b w:val="0"/>
          <w:iCs/>
          <w:sz w:val="24"/>
          <w:szCs w:val="24"/>
          <w:lang w:val="az-Latn-AZ"/>
        </w:rPr>
        <w:t>Isotretinoin</w:t>
      </w:r>
    </w:p>
    <w:p w14:paraId="53AFB598" w14:textId="77777777" w:rsidR="003B5927" w:rsidRPr="00C25C3D" w:rsidRDefault="003B5927" w:rsidP="003B5927">
      <w:pPr>
        <w:rPr>
          <w:b/>
          <w:lang w:val="az-Latn-AZ"/>
        </w:rPr>
      </w:pPr>
      <w:r w:rsidRPr="00C25C3D">
        <w:rPr>
          <w:b/>
          <w:lang w:val="az-Latn-AZ"/>
        </w:rPr>
        <w:t>Tərkibi</w:t>
      </w:r>
    </w:p>
    <w:p w14:paraId="16D663B6" w14:textId="78DA514E" w:rsidR="00FF2F56" w:rsidRPr="00C25C3D" w:rsidRDefault="003B5927" w:rsidP="00FF2F56">
      <w:pPr>
        <w:rPr>
          <w:lang w:val="az-Latn-AZ"/>
        </w:rPr>
      </w:pPr>
      <w:r w:rsidRPr="00C25C3D">
        <w:rPr>
          <w:i/>
          <w:lang w:val="az-Latn-AZ"/>
        </w:rPr>
        <w:t>Təsiredici maddə:</w:t>
      </w:r>
      <w:r w:rsidRPr="00C25C3D">
        <w:rPr>
          <w:lang w:val="az-Latn-AZ"/>
        </w:rPr>
        <w:t xml:space="preserve"> </w:t>
      </w:r>
      <w:r w:rsidR="004F29E9">
        <w:rPr>
          <w:lang w:val="az-Latn-AZ"/>
        </w:rPr>
        <w:t xml:space="preserve">  1 kapsulda 10 mq və ya 20 mq i</w:t>
      </w:r>
      <w:r w:rsidR="00FF2F56" w:rsidRPr="00C25C3D">
        <w:rPr>
          <w:lang w:val="az-Latn-AZ"/>
        </w:rPr>
        <w:t xml:space="preserve">zotretinoin </w:t>
      </w:r>
      <w:r w:rsidR="004F29E9">
        <w:rPr>
          <w:lang w:val="az-Latn-AZ"/>
        </w:rPr>
        <w:t>vardır.</w:t>
      </w:r>
    </w:p>
    <w:p w14:paraId="5195D553" w14:textId="77777777" w:rsidR="004F29E9" w:rsidRDefault="003B5927" w:rsidP="00FF2F56">
      <w:pPr>
        <w:rPr>
          <w:lang w:val="az-Latn-AZ"/>
        </w:rPr>
      </w:pPr>
      <w:r w:rsidRPr="00C25C3D">
        <w:rPr>
          <w:i/>
          <w:lang w:val="az-Latn-AZ"/>
        </w:rPr>
        <w:t>Köməkçi maddələr:</w:t>
      </w:r>
      <w:r w:rsidR="00FF2F56" w:rsidRPr="00C25C3D">
        <w:rPr>
          <w:i/>
          <w:lang w:val="az-Latn-AZ"/>
        </w:rPr>
        <w:t xml:space="preserve"> </w:t>
      </w:r>
      <w:r w:rsidR="004F29E9">
        <w:rPr>
          <w:lang w:val="az-Latn-AZ"/>
        </w:rPr>
        <w:t>r</w:t>
      </w:r>
      <w:r w:rsidR="00FF2F56" w:rsidRPr="00C25C3D">
        <w:rPr>
          <w:lang w:val="az-Latn-AZ"/>
        </w:rPr>
        <w:t>afin</w:t>
      </w:r>
      <w:r w:rsidR="004F29E9">
        <w:rPr>
          <w:lang w:val="az-Latn-AZ"/>
        </w:rPr>
        <w:t>ə</w:t>
      </w:r>
      <w:r w:rsidR="00FF2F56" w:rsidRPr="00C25C3D">
        <w:rPr>
          <w:lang w:val="az-Latn-AZ"/>
        </w:rPr>
        <w:t xml:space="preserve">olunmuş soya yağı, sarı arı mumu, hidrogenləşdirilmiş soya yağı, qismən </w:t>
      </w:r>
    </w:p>
    <w:p w14:paraId="4FAF457B" w14:textId="5C061C7B" w:rsidR="004F29E9" w:rsidRDefault="004F29E9" w:rsidP="00FF2F56">
      <w:pPr>
        <w:rPr>
          <w:lang w:val="az-Latn-AZ"/>
        </w:rPr>
      </w:pPr>
      <w:r>
        <w:rPr>
          <w:lang w:val="az-Latn-AZ"/>
        </w:rPr>
        <w:t xml:space="preserve">                                 </w:t>
      </w:r>
      <w:r w:rsidR="00FF2F56" w:rsidRPr="00C25C3D">
        <w:rPr>
          <w:lang w:val="az-Latn-AZ"/>
        </w:rPr>
        <w:t xml:space="preserve">hidrogenləşdirilmiş soya yağı, jelatin (buynuzlu jelatin), qliserin, titan dioksid </w:t>
      </w:r>
    </w:p>
    <w:p w14:paraId="39BBF3BE" w14:textId="222F6E8D" w:rsidR="00FF2F56" w:rsidRPr="00C25C3D" w:rsidRDefault="004F29E9" w:rsidP="00FF2F56">
      <w:pPr>
        <w:rPr>
          <w:lang w:val="az-Latn-AZ"/>
        </w:rPr>
      </w:pPr>
      <w:r>
        <w:rPr>
          <w:lang w:val="az-Latn-AZ"/>
        </w:rPr>
        <w:t xml:space="preserve">                                 </w:t>
      </w:r>
      <w:r w:rsidR="00FF2F56" w:rsidRPr="00C25C3D">
        <w:rPr>
          <w:lang w:val="az-Latn-AZ"/>
        </w:rPr>
        <w:t xml:space="preserve">(E171), </w:t>
      </w:r>
      <w:r w:rsidRPr="00C25C3D">
        <w:rPr>
          <w:lang w:val="az-Latn-AZ"/>
        </w:rPr>
        <w:t xml:space="preserve">qırmızı </w:t>
      </w:r>
      <w:r w:rsidR="00FF2F56" w:rsidRPr="00C25C3D">
        <w:rPr>
          <w:lang w:val="az-Latn-AZ"/>
        </w:rPr>
        <w:t xml:space="preserve">dəmir oksidi (E 172), </w:t>
      </w:r>
      <w:r w:rsidRPr="00C25C3D">
        <w:rPr>
          <w:lang w:val="az-Latn-AZ"/>
        </w:rPr>
        <w:t xml:space="preserve">sarı </w:t>
      </w:r>
      <w:r w:rsidR="00FF2F56" w:rsidRPr="00C25C3D">
        <w:rPr>
          <w:lang w:val="az-Latn-AZ"/>
        </w:rPr>
        <w:t>d</w:t>
      </w:r>
      <w:r w:rsidR="00FF17B7" w:rsidRPr="00C25C3D">
        <w:rPr>
          <w:lang w:val="az-Latn-AZ"/>
        </w:rPr>
        <w:t>əmir oksidi (</w:t>
      </w:r>
      <w:r w:rsidR="00FF2F56" w:rsidRPr="00C25C3D">
        <w:rPr>
          <w:lang w:val="az-Latn-AZ"/>
        </w:rPr>
        <w:t>E 172).</w:t>
      </w:r>
    </w:p>
    <w:p w14:paraId="7A828375" w14:textId="77777777" w:rsidR="003B5927" w:rsidRPr="00C25C3D" w:rsidRDefault="003B5927" w:rsidP="003B5927">
      <w:pPr>
        <w:rPr>
          <w:lang w:val="az-Latn-AZ"/>
        </w:rPr>
      </w:pPr>
    </w:p>
    <w:p w14:paraId="7BFA0B9F" w14:textId="77777777" w:rsidR="003B5927" w:rsidRPr="00C25C3D" w:rsidRDefault="003B5927" w:rsidP="003B5927">
      <w:pPr>
        <w:rPr>
          <w:b/>
          <w:lang w:val="az-Latn-AZ"/>
        </w:rPr>
      </w:pPr>
      <w:r w:rsidRPr="00C25C3D">
        <w:rPr>
          <w:b/>
          <w:lang w:val="az-Latn-AZ"/>
        </w:rPr>
        <w:t>Təsviri</w:t>
      </w:r>
    </w:p>
    <w:p w14:paraId="429CD729" w14:textId="682D1096" w:rsidR="006B4846" w:rsidRPr="00C25C3D" w:rsidRDefault="00C25C3D" w:rsidP="006B4846">
      <w:pPr>
        <w:rPr>
          <w:lang w:val="az-Latn-AZ"/>
        </w:rPr>
      </w:pPr>
      <w:r w:rsidRPr="00C25C3D">
        <w:rPr>
          <w:lang w:val="az-Latn-AZ"/>
        </w:rPr>
        <w:t>O</w:t>
      </w:r>
      <w:r w:rsidR="006B4846" w:rsidRPr="00C25C3D">
        <w:rPr>
          <w:lang w:val="az-Latn-AZ"/>
        </w:rPr>
        <w:t xml:space="preserve">val </w:t>
      </w:r>
      <w:r w:rsidRPr="00C25C3D">
        <w:rPr>
          <w:lang w:val="az-Latn-AZ"/>
        </w:rPr>
        <w:t xml:space="preserve">formalı, </w:t>
      </w:r>
      <w:r w:rsidR="006B4846" w:rsidRPr="00C25C3D">
        <w:rPr>
          <w:lang w:val="az-Latn-AZ"/>
        </w:rPr>
        <w:t>qırmızı-narıncı rəng</w:t>
      </w:r>
      <w:r w:rsidRPr="00C25C3D">
        <w:rPr>
          <w:lang w:val="az-Latn-AZ"/>
        </w:rPr>
        <w:t>li yumşaq jelatin kapsullardır.</w:t>
      </w:r>
    </w:p>
    <w:p w14:paraId="15F7183D" w14:textId="77777777" w:rsidR="003B5927" w:rsidRPr="00C25C3D" w:rsidRDefault="003B5927" w:rsidP="003B5927">
      <w:pPr>
        <w:rPr>
          <w:b/>
          <w:lang w:val="az-Latn-AZ"/>
        </w:rPr>
      </w:pPr>
    </w:p>
    <w:p w14:paraId="4369958E" w14:textId="77777777" w:rsidR="003B5927" w:rsidRPr="00C25C3D" w:rsidRDefault="003B5927" w:rsidP="003B5927">
      <w:pPr>
        <w:rPr>
          <w:b/>
          <w:lang w:val="az-Latn-AZ"/>
        </w:rPr>
      </w:pPr>
      <w:r w:rsidRPr="00C25C3D">
        <w:rPr>
          <w:b/>
          <w:lang w:val="az-Latn-AZ"/>
        </w:rPr>
        <w:t>Farmakoterapevtik qrupu</w:t>
      </w:r>
    </w:p>
    <w:p w14:paraId="14195838" w14:textId="23E2477A" w:rsidR="00154AEE" w:rsidRPr="00C25C3D" w:rsidRDefault="00154AEE" w:rsidP="003B5927">
      <w:pPr>
        <w:rPr>
          <w:lang w:val="az-Latn-AZ"/>
        </w:rPr>
      </w:pPr>
      <w:r w:rsidRPr="00C25C3D">
        <w:rPr>
          <w:lang w:val="az-Latn-AZ"/>
        </w:rPr>
        <w:t xml:space="preserve">Sızanaqların müalicəsi üçün vasitə. </w:t>
      </w:r>
    </w:p>
    <w:p w14:paraId="2B5A21CE" w14:textId="3ADCC5E6" w:rsidR="00FF17B7" w:rsidRPr="00C25C3D" w:rsidRDefault="003B5927" w:rsidP="00FF17B7">
      <w:pPr>
        <w:pStyle w:val="1"/>
        <w:shd w:val="clear" w:color="auto" w:fill="FFFFFF"/>
        <w:spacing w:before="0" w:beforeAutospacing="0" w:after="195" w:afterAutospacing="0"/>
        <w:rPr>
          <w:color w:val="242424"/>
          <w:spacing w:val="-2"/>
          <w:sz w:val="24"/>
          <w:lang w:val="az-Latn-AZ"/>
        </w:rPr>
      </w:pPr>
      <w:r w:rsidRPr="00C25C3D">
        <w:rPr>
          <w:sz w:val="24"/>
          <w:lang w:val="az-Latn-AZ"/>
        </w:rPr>
        <w:t>ATC kodu:</w:t>
      </w:r>
      <w:r w:rsidR="00FF17B7" w:rsidRPr="00C25C3D">
        <w:rPr>
          <w:b w:val="0"/>
          <w:sz w:val="24"/>
          <w:lang w:val="az-Latn-AZ"/>
        </w:rPr>
        <w:t xml:space="preserve"> </w:t>
      </w:r>
      <w:r w:rsidR="00FF17B7" w:rsidRPr="00C25C3D">
        <w:rPr>
          <w:b w:val="0"/>
          <w:color w:val="242424"/>
          <w:spacing w:val="-2"/>
          <w:sz w:val="24"/>
          <w:lang w:val="az-Latn-AZ"/>
        </w:rPr>
        <w:t>D10BA01</w:t>
      </w:r>
      <w:r w:rsidR="00C25C3D" w:rsidRPr="00C25C3D">
        <w:rPr>
          <w:b w:val="0"/>
          <w:color w:val="242424"/>
          <w:spacing w:val="-2"/>
          <w:sz w:val="24"/>
          <w:lang w:val="az-Latn-AZ"/>
        </w:rPr>
        <w:t>.</w:t>
      </w:r>
      <w:r w:rsidR="00FF17B7" w:rsidRPr="00C25C3D">
        <w:rPr>
          <w:color w:val="242424"/>
          <w:spacing w:val="-2"/>
          <w:sz w:val="24"/>
          <w:lang w:val="az-Latn-AZ"/>
        </w:rPr>
        <w:t> </w:t>
      </w:r>
      <w:r w:rsidR="00B17EC3" w:rsidRPr="00C25C3D">
        <w:rPr>
          <w:color w:val="242424"/>
          <w:spacing w:val="-2"/>
          <w:sz w:val="24"/>
          <w:lang w:val="az-Latn-AZ"/>
        </w:rPr>
        <w:t xml:space="preserve">   </w:t>
      </w:r>
    </w:p>
    <w:p w14:paraId="3BCF9DEC" w14:textId="77777777" w:rsidR="003B5927" w:rsidRPr="00C25C3D" w:rsidRDefault="003B5927" w:rsidP="00C63FAF">
      <w:pPr>
        <w:jc w:val="both"/>
        <w:rPr>
          <w:b/>
          <w:lang w:val="az-Latn-AZ"/>
        </w:rPr>
      </w:pPr>
      <w:r w:rsidRPr="00C25C3D">
        <w:rPr>
          <w:b/>
          <w:lang w:val="az-Latn-AZ"/>
        </w:rPr>
        <w:t>Farmakoloji xüsusiyyətləri</w:t>
      </w:r>
    </w:p>
    <w:p w14:paraId="26EA4885" w14:textId="77777777" w:rsidR="003B5927" w:rsidRPr="00C25C3D" w:rsidRDefault="003B5927" w:rsidP="00C63FAF">
      <w:pPr>
        <w:jc w:val="both"/>
        <w:rPr>
          <w:b/>
          <w:bCs/>
          <w:lang w:val="az-Latn-AZ"/>
        </w:rPr>
      </w:pPr>
      <w:r w:rsidRPr="00C25C3D">
        <w:rPr>
          <w:b/>
          <w:bCs/>
          <w:i/>
          <w:lang w:val="az-Latn-AZ"/>
        </w:rPr>
        <w:t>Farmakodinamikası</w:t>
      </w:r>
      <w:r w:rsidRPr="00C25C3D">
        <w:rPr>
          <w:b/>
          <w:bCs/>
          <w:lang w:val="az-Latn-AZ"/>
        </w:rPr>
        <w:t xml:space="preserve"> </w:t>
      </w:r>
    </w:p>
    <w:p w14:paraId="04ECCB5F" w14:textId="77777777" w:rsidR="002B412B" w:rsidRPr="00C25C3D" w:rsidRDefault="002B412B" w:rsidP="00C63FAF">
      <w:pPr>
        <w:jc w:val="both"/>
        <w:rPr>
          <w:lang w:val="az-Latn-AZ"/>
        </w:rPr>
      </w:pPr>
      <w:r w:rsidRPr="00C25C3D">
        <w:rPr>
          <w:lang w:val="az-Latn-AZ"/>
        </w:rPr>
        <w:t xml:space="preserve">Sızanaqların müalicəsi üçün vasitə. Hüceyrələrin terminal differensiasiyasının normallaşmasına </w:t>
      </w:r>
      <w:r w:rsidR="00571AB5" w:rsidRPr="00C25C3D">
        <w:rPr>
          <w:lang w:val="az-Latn-AZ"/>
        </w:rPr>
        <w:t>şərait yaradır</w:t>
      </w:r>
      <w:r w:rsidRPr="00C25C3D">
        <w:rPr>
          <w:lang w:val="az-Latn-AZ"/>
        </w:rPr>
        <w:t>, piy vəziləri</w:t>
      </w:r>
      <w:r w:rsidR="00AE117D" w:rsidRPr="00C25C3D">
        <w:rPr>
          <w:lang w:val="az-Latn-AZ"/>
        </w:rPr>
        <w:t xml:space="preserve"> axacaqlarının</w:t>
      </w:r>
      <w:r w:rsidRPr="00C25C3D">
        <w:rPr>
          <w:lang w:val="az-Latn-AZ"/>
        </w:rPr>
        <w:t xml:space="preserve"> epiteli</w:t>
      </w:r>
      <w:r w:rsidR="00AE117D" w:rsidRPr="00C25C3D">
        <w:rPr>
          <w:lang w:val="az-Latn-AZ"/>
        </w:rPr>
        <w:t>si</w:t>
      </w:r>
      <w:r w:rsidRPr="00C25C3D">
        <w:rPr>
          <w:lang w:val="az-Latn-AZ"/>
        </w:rPr>
        <w:t>nin hiperproliferasiyasını, detrit</w:t>
      </w:r>
      <w:r w:rsidR="00571AB5" w:rsidRPr="00C25C3D">
        <w:rPr>
          <w:lang w:val="az-Latn-AZ"/>
        </w:rPr>
        <w:t>in</w:t>
      </w:r>
      <w:r w:rsidRPr="00C25C3D">
        <w:rPr>
          <w:lang w:val="az-Latn-AZ"/>
        </w:rPr>
        <w:t xml:space="preserve"> əmələ gəlməsini </w:t>
      </w:r>
      <w:r w:rsidR="00571AB5" w:rsidRPr="00C25C3D">
        <w:rPr>
          <w:lang w:val="az-Latn-AZ"/>
        </w:rPr>
        <w:t>tormozlayır</w:t>
      </w:r>
      <w:r w:rsidRPr="00C25C3D">
        <w:rPr>
          <w:lang w:val="az-Latn-AZ"/>
        </w:rPr>
        <w:t xml:space="preserve"> və onun </w:t>
      </w:r>
      <w:r w:rsidR="00571AB5" w:rsidRPr="00C25C3D">
        <w:rPr>
          <w:lang w:val="az-Latn-AZ"/>
        </w:rPr>
        <w:t>evakuasiyasını</w:t>
      </w:r>
      <w:r w:rsidRPr="00C25C3D">
        <w:rPr>
          <w:lang w:val="az-Latn-AZ"/>
        </w:rPr>
        <w:t xml:space="preserve"> asanlaşdırır. Bunun sayəsində </w:t>
      </w:r>
      <w:r w:rsidR="00AE117D" w:rsidRPr="00C25C3D">
        <w:rPr>
          <w:lang w:val="az-Latn-AZ"/>
        </w:rPr>
        <w:t xml:space="preserve">dəridə piyin sintezi </w:t>
      </w:r>
      <w:r w:rsidRPr="00C25C3D">
        <w:rPr>
          <w:lang w:val="az-Latn-AZ"/>
        </w:rPr>
        <w:t xml:space="preserve">azalır, onun </w:t>
      </w:r>
      <w:r w:rsidR="00AE117D" w:rsidRPr="00C25C3D">
        <w:rPr>
          <w:lang w:val="az-Latn-AZ"/>
        </w:rPr>
        <w:t>xaric edilməsi</w:t>
      </w:r>
      <w:r w:rsidRPr="00C25C3D">
        <w:rPr>
          <w:lang w:val="az-Latn-AZ"/>
        </w:rPr>
        <w:t xml:space="preserve"> asanlaşır, tərkibi normallaşır və </w:t>
      </w:r>
      <w:r w:rsidR="00AE117D" w:rsidRPr="00C25C3D">
        <w:rPr>
          <w:lang w:val="az-Latn-AZ"/>
        </w:rPr>
        <w:t>vəzilərin</w:t>
      </w:r>
      <w:r w:rsidRPr="00C25C3D">
        <w:rPr>
          <w:lang w:val="az-Latn-AZ"/>
        </w:rPr>
        <w:t xml:space="preserve"> ətrafında iltihab</w:t>
      </w:r>
      <w:r w:rsidR="00AE117D" w:rsidRPr="00C25C3D">
        <w:rPr>
          <w:lang w:val="az-Latn-AZ"/>
        </w:rPr>
        <w:t>i</w:t>
      </w:r>
      <w:r w:rsidRPr="00C25C3D">
        <w:rPr>
          <w:lang w:val="az-Latn-AZ"/>
        </w:rPr>
        <w:t xml:space="preserve"> reaksiya azalır. Xarici və sistemli </w:t>
      </w:r>
      <w:r w:rsidR="00AE117D" w:rsidRPr="00C25C3D">
        <w:rPr>
          <w:lang w:val="az-Latn-AZ"/>
        </w:rPr>
        <w:t xml:space="preserve">istifadə zamanı </w:t>
      </w:r>
      <w:r w:rsidRPr="00C25C3D">
        <w:rPr>
          <w:lang w:val="az-Latn-AZ"/>
        </w:rPr>
        <w:t>sebore</w:t>
      </w:r>
      <w:r w:rsidR="00AE117D" w:rsidRPr="00C25C3D">
        <w:rPr>
          <w:lang w:val="az-Latn-AZ"/>
        </w:rPr>
        <w:t>ya əleyhinə</w:t>
      </w:r>
      <w:r w:rsidRPr="00C25C3D">
        <w:rPr>
          <w:lang w:val="az-Latn-AZ"/>
        </w:rPr>
        <w:t xml:space="preserve">, sebostatik, </w:t>
      </w:r>
      <w:r w:rsidR="00AE117D" w:rsidRPr="00C25C3D">
        <w:rPr>
          <w:lang w:val="az-Latn-AZ"/>
        </w:rPr>
        <w:t>iltihab əleyhinə</w:t>
      </w:r>
      <w:r w:rsidRPr="00C25C3D">
        <w:rPr>
          <w:lang w:val="az-Latn-AZ"/>
        </w:rPr>
        <w:t>, kerato- və immunomodulyator təsir göstərir; dəridə regenerasiya proseslərini gücləndirir.</w:t>
      </w:r>
    </w:p>
    <w:p w14:paraId="0B429FB5" w14:textId="77777777" w:rsidR="002B412B" w:rsidRPr="00C25C3D" w:rsidRDefault="00AE117D" w:rsidP="00C63FAF">
      <w:pPr>
        <w:jc w:val="both"/>
        <w:rPr>
          <w:b/>
          <w:bCs/>
          <w:i/>
          <w:lang w:val="az-Latn-AZ"/>
        </w:rPr>
      </w:pPr>
      <w:r w:rsidRPr="00C25C3D">
        <w:rPr>
          <w:b/>
          <w:bCs/>
          <w:i/>
          <w:lang w:val="az-Latn-AZ"/>
        </w:rPr>
        <w:t>F</w:t>
      </w:r>
      <w:r w:rsidR="002B412B" w:rsidRPr="00C25C3D">
        <w:rPr>
          <w:b/>
          <w:bCs/>
          <w:i/>
          <w:lang w:val="az-Latn-AZ"/>
        </w:rPr>
        <w:t>armakokinetikası</w:t>
      </w:r>
    </w:p>
    <w:p w14:paraId="15F58BF8" w14:textId="77777777" w:rsidR="002B412B" w:rsidRPr="00C25C3D" w:rsidRDefault="006A5FA0" w:rsidP="00C63FAF">
      <w:pPr>
        <w:jc w:val="both"/>
        <w:rPr>
          <w:lang w:val="az-Latn-AZ"/>
        </w:rPr>
      </w:pPr>
      <w:r w:rsidRPr="00C25C3D">
        <w:rPr>
          <w:lang w:val="az-Latn-AZ"/>
        </w:rPr>
        <w:t>Per oral qəbul edildikdən</w:t>
      </w:r>
      <w:r w:rsidR="002B412B" w:rsidRPr="00C25C3D">
        <w:rPr>
          <w:lang w:val="az-Latn-AZ"/>
        </w:rPr>
        <w:t xml:space="preserve"> sonra izotretinoin </w:t>
      </w:r>
      <w:r w:rsidRPr="00C25C3D">
        <w:rPr>
          <w:lang w:val="az-Latn-AZ"/>
        </w:rPr>
        <w:t>MBT-dan</w:t>
      </w:r>
      <w:r w:rsidR="002B412B" w:rsidRPr="00C25C3D">
        <w:rPr>
          <w:lang w:val="az-Latn-AZ"/>
        </w:rPr>
        <w:t xml:space="preserve"> sorulur, qida ilə qəbul edildikdə </w:t>
      </w:r>
      <w:r w:rsidRPr="00C25C3D">
        <w:rPr>
          <w:lang w:val="az-Latn-AZ"/>
        </w:rPr>
        <w:t xml:space="preserve">sorulması </w:t>
      </w:r>
      <w:r w:rsidR="002B412B" w:rsidRPr="00C25C3D">
        <w:rPr>
          <w:lang w:val="az-Latn-AZ"/>
        </w:rPr>
        <w:t>arta bilər. Plazmada Cmax qəbul edildikdən 1-4 saat sonra əldə edilir.</w:t>
      </w:r>
      <w:r w:rsidRPr="00C25C3D">
        <w:rPr>
          <w:lang w:val="az-Latn-AZ"/>
        </w:rPr>
        <w:t xml:space="preserve"> Biomənimsənilmə </w:t>
      </w:r>
      <w:r w:rsidR="002B412B" w:rsidRPr="00C25C3D">
        <w:rPr>
          <w:lang w:val="az-Latn-AZ"/>
        </w:rPr>
        <w:t>aşağıdır, bu, bağırsaq divarında parietal metabolizm və qaraciyərdən "ilk keçid" effekti ilə bağlı ola bilər.</w:t>
      </w:r>
      <w:r w:rsidRPr="00C25C3D">
        <w:rPr>
          <w:lang w:val="az-Latn-AZ"/>
        </w:rPr>
        <w:t xml:space="preserve"> </w:t>
      </w:r>
      <w:r w:rsidR="002B412B" w:rsidRPr="00C25C3D">
        <w:rPr>
          <w:lang w:val="az-Latn-AZ"/>
        </w:rPr>
        <w:t xml:space="preserve">İzotretinoin plazma zülalları </w:t>
      </w:r>
      <w:r w:rsidRPr="00C25C3D">
        <w:rPr>
          <w:lang w:val="az-Latn-AZ"/>
        </w:rPr>
        <w:t xml:space="preserve">ilə </w:t>
      </w:r>
      <w:r w:rsidR="002B412B" w:rsidRPr="00C25C3D">
        <w:rPr>
          <w:lang w:val="az-Latn-AZ"/>
        </w:rPr>
        <w:t xml:space="preserve">yüksək dərəcədə </w:t>
      </w:r>
      <w:r w:rsidRPr="00C25C3D">
        <w:rPr>
          <w:lang w:val="az-Latn-AZ"/>
        </w:rPr>
        <w:t>birləşir</w:t>
      </w:r>
      <w:r w:rsidR="002B412B" w:rsidRPr="00C25C3D">
        <w:rPr>
          <w:lang w:val="az-Latn-AZ"/>
        </w:rPr>
        <w:t>. Əsas metabolit 4-okso-izotretinoinin əmələ gəlməsi ilə qaraciyərdə metabolizə olunur və izotretinoinin tretinoinə bir qədər izomerləşməsi də baş verir.</w:t>
      </w:r>
    </w:p>
    <w:p w14:paraId="080758D4" w14:textId="77777777" w:rsidR="002B412B" w:rsidRPr="00C25C3D" w:rsidRDefault="002B412B" w:rsidP="00C63FAF">
      <w:pPr>
        <w:jc w:val="both"/>
        <w:rPr>
          <w:lang w:val="az-Latn-AZ"/>
        </w:rPr>
      </w:pPr>
      <w:r w:rsidRPr="00C25C3D">
        <w:rPr>
          <w:lang w:val="az-Latn-AZ"/>
        </w:rPr>
        <w:t>İzotretinoin, tretinoin və onun metabolitləri enterohepatik resirkulyasiyaya məruz qalır.</w:t>
      </w:r>
    </w:p>
    <w:p w14:paraId="1CE7652E" w14:textId="77777777" w:rsidR="003B5927" w:rsidRPr="00C25C3D" w:rsidRDefault="002B412B" w:rsidP="00C63FAF">
      <w:pPr>
        <w:jc w:val="both"/>
        <w:rPr>
          <w:lang w:val="az-Latn-AZ"/>
        </w:rPr>
      </w:pPr>
      <w:r w:rsidRPr="00C25C3D">
        <w:rPr>
          <w:lang w:val="az-Latn-AZ"/>
        </w:rPr>
        <w:t>Tretinoinin son T1/2 10-20 saatdır.</w:t>
      </w:r>
      <w:r w:rsidR="006A5FA0" w:rsidRPr="00C25C3D">
        <w:rPr>
          <w:lang w:val="az-Latn-AZ"/>
        </w:rPr>
        <w:t xml:space="preserve"> </w:t>
      </w:r>
      <w:r w:rsidRPr="00C25C3D">
        <w:rPr>
          <w:lang w:val="az-Latn-AZ"/>
        </w:rPr>
        <w:t>Ekvivalent miqdar</w:t>
      </w:r>
      <w:r w:rsidR="006A5FA0" w:rsidRPr="00C25C3D">
        <w:rPr>
          <w:lang w:val="az-Latn-AZ"/>
        </w:rPr>
        <w:t>da</w:t>
      </w:r>
      <w:r w:rsidRPr="00C25C3D">
        <w:rPr>
          <w:lang w:val="az-Latn-AZ"/>
        </w:rPr>
        <w:t xml:space="preserve"> </w:t>
      </w:r>
      <w:r w:rsidR="006A5FA0" w:rsidRPr="00C25C3D">
        <w:rPr>
          <w:lang w:val="az-Latn-AZ"/>
        </w:rPr>
        <w:t xml:space="preserve">əsasən dəyişməz şəkildə </w:t>
      </w:r>
      <w:r w:rsidRPr="00C25C3D">
        <w:rPr>
          <w:lang w:val="az-Latn-AZ"/>
        </w:rPr>
        <w:t>nəcisdə, sidikdə isə metabolitlər şəklində müəyyən edilir.</w:t>
      </w:r>
    </w:p>
    <w:p w14:paraId="742156F8" w14:textId="77777777" w:rsidR="006A5FA0" w:rsidRPr="00C25C3D" w:rsidRDefault="006A5FA0" w:rsidP="00C63FAF">
      <w:pPr>
        <w:jc w:val="both"/>
        <w:rPr>
          <w:lang w:val="az-Latn-AZ"/>
        </w:rPr>
      </w:pPr>
    </w:p>
    <w:p w14:paraId="3E127050" w14:textId="77777777" w:rsidR="00D3361D" w:rsidRPr="00C25C3D" w:rsidRDefault="003B5927" w:rsidP="00C63FAF">
      <w:pPr>
        <w:jc w:val="both"/>
        <w:rPr>
          <w:b/>
          <w:lang w:val="az-Latn-AZ"/>
        </w:rPr>
      </w:pPr>
      <w:r w:rsidRPr="00C25C3D">
        <w:rPr>
          <w:b/>
          <w:lang w:val="az-Latn-AZ"/>
        </w:rPr>
        <w:t>İstifadəsinə göstərişlər</w:t>
      </w:r>
    </w:p>
    <w:p w14:paraId="646B8F97" w14:textId="26FDD96B" w:rsidR="00D3361D" w:rsidRPr="00BC5EE3" w:rsidRDefault="00D3361D" w:rsidP="00C63FAF">
      <w:pPr>
        <w:jc w:val="both"/>
        <w:rPr>
          <w:lang w:val="az-Latn-AZ"/>
        </w:rPr>
      </w:pPr>
      <w:r w:rsidRPr="00C25C3D">
        <w:rPr>
          <w:lang w:val="az-Latn-AZ"/>
        </w:rPr>
        <w:t xml:space="preserve">Sızanaqların </w:t>
      </w:r>
      <w:r w:rsidR="00BC5EE3">
        <w:rPr>
          <w:lang w:val="az-Latn-AZ"/>
        </w:rPr>
        <w:t xml:space="preserve">standart müalicəyə davamlı, </w:t>
      </w:r>
      <w:r w:rsidRPr="00C25C3D">
        <w:rPr>
          <w:lang w:val="az-Latn-AZ"/>
        </w:rPr>
        <w:t xml:space="preserve">ağır formaları (düyünlü-kistoz, konqlobat sızanaq və ya çapıqlanma riski olan sızanaqlar). </w:t>
      </w:r>
    </w:p>
    <w:p w14:paraId="0D708E97" w14:textId="77777777" w:rsidR="00D3361D" w:rsidRPr="00C25C3D" w:rsidRDefault="00D3361D" w:rsidP="00C63FAF">
      <w:pPr>
        <w:jc w:val="both"/>
        <w:rPr>
          <w:b/>
          <w:lang w:val="az-Latn-AZ"/>
        </w:rPr>
      </w:pPr>
    </w:p>
    <w:p w14:paraId="321AFE90" w14:textId="77777777" w:rsidR="003B5927" w:rsidRPr="00C25C3D" w:rsidRDefault="003B5927" w:rsidP="00C63FAF">
      <w:pPr>
        <w:jc w:val="both"/>
        <w:rPr>
          <w:b/>
          <w:lang w:val="az-Latn-AZ"/>
        </w:rPr>
      </w:pPr>
      <w:r w:rsidRPr="00C25C3D">
        <w:rPr>
          <w:b/>
          <w:lang w:val="az-Latn-AZ"/>
        </w:rPr>
        <w:t>Əks göstərişlər</w:t>
      </w:r>
    </w:p>
    <w:p w14:paraId="50A4ADA2" w14:textId="63D261BF" w:rsidR="00AB7C0E" w:rsidRPr="00C25C3D" w:rsidRDefault="00BC5EE3" w:rsidP="00C63FAF">
      <w:pPr>
        <w:pStyle w:val="a6"/>
        <w:numPr>
          <w:ilvl w:val="0"/>
          <w:numId w:val="1"/>
        </w:numPr>
        <w:jc w:val="both"/>
        <w:rPr>
          <w:lang w:val="az-Latn-AZ"/>
        </w:rPr>
      </w:pPr>
      <w:r>
        <w:rPr>
          <w:lang w:val="az-Latn-AZ"/>
        </w:rPr>
        <w:t>Fıstıq, s</w:t>
      </w:r>
      <w:r w:rsidR="0067692B" w:rsidRPr="00C25C3D">
        <w:rPr>
          <w:lang w:val="az-Latn-AZ"/>
        </w:rPr>
        <w:t xml:space="preserve">oyaya və ya REMUNDE-nin hər hansı köməkçi maddələrinə qarşı </w:t>
      </w:r>
      <w:r w:rsidR="00515ED7" w:rsidRPr="00C25C3D">
        <w:rPr>
          <w:lang w:val="az-Latn-AZ"/>
        </w:rPr>
        <w:t>yüksək həssaslıq.</w:t>
      </w:r>
    </w:p>
    <w:p w14:paraId="58A5F917" w14:textId="77777777" w:rsidR="00515ED7" w:rsidRPr="00C25C3D" w:rsidRDefault="0067692B" w:rsidP="00C63FAF">
      <w:pPr>
        <w:pStyle w:val="a6"/>
        <w:numPr>
          <w:ilvl w:val="0"/>
          <w:numId w:val="1"/>
        </w:numPr>
        <w:jc w:val="both"/>
        <w:rPr>
          <w:lang w:val="az-Latn-AZ"/>
        </w:rPr>
      </w:pPr>
      <w:r w:rsidRPr="00C25C3D">
        <w:rPr>
          <w:lang w:val="az-Latn-AZ"/>
        </w:rPr>
        <w:lastRenderedPageBreak/>
        <w:t>Qaraciyər xəstəliyi</w:t>
      </w:r>
      <w:r w:rsidR="00AB7C0E" w:rsidRPr="00C25C3D">
        <w:rPr>
          <w:lang w:val="az-Latn-AZ"/>
        </w:rPr>
        <w:t>.</w:t>
      </w:r>
    </w:p>
    <w:p w14:paraId="7251CE01" w14:textId="77777777" w:rsidR="00515ED7" w:rsidRPr="00C25C3D" w:rsidRDefault="00515ED7" w:rsidP="00C63FAF">
      <w:pPr>
        <w:pStyle w:val="a6"/>
        <w:numPr>
          <w:ilvl w:val="0"/>
          <w:numId w:val="1"/>
        </w:numPr>
        <w:jc w:val="both"/>
        <w:rPr>
          <w:lang w:val="az-Latn-AZ"/>
        </w:rPr>
      </w:pPr>
      <w:r w:rsidRPr="00C25C3D">
        <w:rPr>
          <w:lang w:val="az-Latn-AZ"/>
        </w:rPr>
        <w:t>Qanda lipid fraksiyaları</w:t>
      </w:r>
      <w:r w:rsidR="00AB7C0E" w:rsidRPr="00C25C3D">
        <w:rPr>
          <w:lang w:val="az-Latn-AZ"/>
        </w:rPr>
        <w:t>nın</w:t>
      </w:r>
      <w:r w:rsidRPr="00C25C3D">
        <w:rPr>
          <w:lang w:val="az-Latn-AZ"/>
        </w:rPr>
        <w:t xml:space="preserve"> </w:t>
      </w:r>
      <w:r w:rsidR="0067692B" w:rsidRPr="00C25C3D">
        <w:rPr>
          <w:lang w:val="az-Latn-AZ"/>
        </w:rPr>
        <w:t>yüksək səviyyə</w:t>
      </w:r>
      <w:r w:rsidR="00AB7C0E" w:rsidRPr="00C25C3D">
        <w:rPr>
          <w:lang w:val="az-Latn-AZ"/>
        </w:rPr>
        <w:t>si</w:t>
      </w:r>
      <w:r w:rsidR="0067692B" w:rsidRPr="00C25C3D">
        <w:rPr>
          <w:lang w:val="az-Latn-AZ"/>
        </w:rPr>
        <w:t xml:space="preserve"> (məs</w:t>
      </w:r>
      <w:r w:rsidR="00AB7C0E" w:rsidRPr="00C25C3D">
        <w:rPr>
          <w:lang w:val="az-Latn-AZ"/>
        </w:rPr>
        <w:t>.</w:t>
      </w:r>
      <w:r w:rsidR="0067692B" w:rsidRPr="00C25C3D">
        <w:rPr>
          <w:lang w:val="az-Latn-AZ"/>
        </w:rPr>
        <w:t>, yüksək xolesterol və ya trigliseridlər)</w:t>
      </w:r>
      <w:r w:rsidR="00AB7C0E" w:rsidRPr="00C25C3D">
        <w:rPr>
          <w:lang w:val="az-Latn-AZ"/>
        </w:rPr>
        <w:t>.</w:t>
      </w:r>
    </w:p>
    <w:p w14:paraId="4758F6B9" w14:textId="77777777" w:rsidR="00515ED7" w:rsidRPr="00C25C3D" w:rsidRDefault="00515ED7" w:rsidP="00C63FAF">
      <w:pPr>
        <w:pStyle w:val="a6"/>
        <w:numPr>
          <w:ilvl w:val="0"/>
          <w:numId w:val="1"/>
        </w:numPr>
        <w:jc w:val="both"/>
        <w:rPr>
          <w:lang w:val="az-Latn-AZ"/>
        </w:rPr>
      </w:pPr>
      <w:r w:rsidRPr="00C25C3D">
        <w:rPr>
          <w:lang w:val="az-Latn-AZ"/>
        </w:rPr>
        <w:t>Orqanizmdə</w:t>
      </w:r>
      <w:r w:rsidR="0067692B" w:rsidRPr="00C25C3D">
        <w:rPr>
          <w:lang w:val="az-Latn-AZ"/>
        </w:rPr>
        <w:t xml:space="preserve"> çox yüksək səviyyədə A vit</w:t>
      </w:r>
      <w:r w:rsidRPr="00C25C3D">
        <w:rPr>
          <w:lang w:val="az-Latn-AZ"/>
        </w:rPr>
        <w:t>amini</w:t>
      </w:r>
      <w:r w:rsidR="00AB7C0E" w:rsidRPr="00C25C3D">
        <w:rPr>
          <w:lang w:val="az-Latn-AZ"/>
        </w:rPr>
        <w:t>nin olması</w:t>
      </w:r>
      <w:r w:rsidRPr="00C25C3D">
        <w:rPr>
          <w:lang w:val="az-Latn-AZ"/>
        </w:rPr>
        <w:t xml:space="preserve"> (“hipervitaminoz A”</w:t>
      </w:r>
      <w:r w:rsidR="0067692B" w:rsidRPr="00C25C3D">
        <w:rPr>
          <w:lang w:val="az-Latn-AZ"/>
        </w:rPr>
        <w:t>)</w:t>
      </w:r>
      <w:r w:rsidR="00AB7C0E" w:rsidRPr="00C25C3D">
        <w:rPr>
          <w:lang w:val="az-Latn-AZ"/>
        </w:rPr>
        <w:t>.</w:t>
      </w:r>
    </w:p>
    <w:p w14:paraId="3AFDE283" w14:textId="77777777" w:rsidR="00515ED7" w:rsidRPr="00C25C3D" w:rsidRDefault="0067692B" w:rsidP="00C63FAF">
      <w:pPr>
        <w:pStyle w:val="a6"/>
        <w:numPr>
          <w:ilvl w:val="0"/>
          <w:numId w:val="1"/>
        </w:numPr>
        <w:jc w:val="both"/>
        <w:rPr>
          <w:lang w:val="az-Latn-AZ"/>
        </w:rPr>
      </w:pPr>
      <w:r w:rsidRPr="00C25C3D">
        <w:rPr>
          <w:lang w:val="az-Latn-AZ"/>
        </w:rPr>
        <w:t xml:space="preserve">12 yaşından kiçik uşaqlar. </w:t>
      </w:r>
    </w:p>
    <w:p w14:paraId="38E7841F" w14:textId="77777777" w:rsidR="00515ED7" w:rsidRPr="00C25C3D" w:rsidRDefault="00515ED7" w:rsidP="00C63FAF">
      <w:pPr>
        <w:pStyle w:val="a6"/>
        <w:numPr>
          <w:ilvl w:val="0"/>
          <w:numId w:val="1"/>
        </w:numPr>
        <w:jc w:val="both"/>
        <w:rPr>
          <w:b/>
          <w:lang w:val="az-Latn-AZ"/>
        </w:rPr>
      </w:pPr>
      <w:r w:rsidRPr="00C25C3D">
        <w:rPr>
          <w:lang w:val="az-Latn-AZ"/>
        </w:rPr>
        <w:t>E</w:t>
      </w:r>
      <w:r w:rsidR="0067692B" w:rsidRPr="00C25C3D">
        <w:rPr>
          <w:lang w:val="az-Latn-AZ"/>
        </w:rPr>
        <w:t xml:space="preserve">yni vaxtda tetrasiklinlərlə müalicə </w:t>
      </w:r>
      <w:r w:rsidRPr="00C25C3D">
        <w:rPr>
          <w:lang w:val="az-Latn-AZ"/>
        </w:rPr>
        <w:t>aparıldıqda</w:t>
      </w:r>
      <w:r w:rsidR="00910C8B" w:rsidRPr="00C25C3D">
        <w:rPr>
          <w:lang w:val="az-Latn-AZ"/>
        </w:rPr>
        <w:t>.</w:t>
      </w:r>
      <w:r w:rsidR="0067692B" w:rsidRPr="00C25C3D">
        <w:rPr>
          <w:lang w:val="az-Latn-AZ"/>
        </w:rPr>
        <w:t xml:space="preserve"> </w:t>
      </w:r>
    </w:p>
    <w:p w14:paraId="24C46C82" w14:textId="77777777" w:rsidR="00132B38" w:rsidRPr="00060DE2" w:rsidRDefault="00132B38" w:rsidP="00C63FAF">
      <w:pPr>
        <w:pStyle w:val="a6"/>
        <w:numPr>
          <w:ilvl w:val="0"/>
          <w:numId w:val="1"/>
        </w:numPr>
        <w:jc w:val="both"/>
        <w:rPr>
          <w:b/>
          <w:lang w:val="az-Latn-AZ"/>
        </w:rPr>
      </w:pPr>
      <w:r w:rsidRPr="00C25C3D">
        <w:rPr>
          <w:lang w:val="az-Latn-AZ"/>
        </w:rPr>
        <w:t>Hamiləlik və laktasiya dövrü</w:t>
      </w:r>
      <w:r w:rsidR="00910C8B" w:rsidRPr="00C25C3D">
        <w:rPr>
          <w:lang w:val="az-Latn-AZ"/>
        </w:rPr>
        <w:t>.</w:t>
      </w:r>
    </w:p>
    <w:p w14:paraId="61887F97" w14:textId="44037770" w:rsidR="00060DE2" w:rsidRPr="00C25C3D" w:rsidRDefault="00060DE2" w:rsidP="00C63FAF">
      <w:pPr>
        <w:pStyle w:val="a6"/>
        <w:numPr>
          <w:ilvl w:val="0"/>
          <w:numId w:val="1"/>
        </w:numPr>
        <w:jc w:val="both"/>
        <w:rPr>
          <w:b/>
          <w:lang w:val="az-Latn-AZ"/>
        </w:rPr>
      </w:pPr>
      <w:r>
        <w:rPr>
          <w:lang w:val="az-Latn-AZ"/>
        </w:rPr>
        <w:t>E</w:t>
      </w:r>
      <w:r w:rsidRPr="00C25C3D">
        <w:rPr>
          <w:lang w:val="az-Latn-AZ"/>
        </w:rPr>
        <w:t>ffektiv kontrasepsiyadan istifadə etmə</w:t>
      </w:r>
      <w:r>
        <w:rPr>
          <w:lang w:val="az-Latn-AZ"/>
        </w:rPr>
        <w:t>yən, uşaq doğma potensialı olan qadınlar</w:t>
      </w:r>
    </w:p>
    <w:p w14:paraId="1E838980" w14:textId="77777777" w:rsidR="00910C8B" w:rsidRPr="00C25C3D" w:rsidRDefault="00910C8B" w:rsidP="00C63FAF">
      <w:pPr>
        <w:pStyle w:val="a6"/>
        <w:jc w:val="both"/>
        <w:rPr>
          <w:b/>
          <w:lang w:val="az-Latn-AZ"/>
        </w:rPr>
      </w:pPr>
    </w:p>
    <w:p w14:paraId="373EB7E9" w14:textId="77777777" w:rsidR="003B5927" w:rsidRPr="00C25C3D" w:rsidRDefault="003B5927" w:rsidP="00C63FAF">
      <w:pPr>
        <w:jc w:val="both"/>
        <w:rPr>
          <w:b/>
          <w:lang w:val="az-Latn-AZ"/>
        </w:rPr>
      </w:pPr>
      <w:r w:rsidRPr="00C25C3D">
        <w:rPr>
          <w:b/>
          <w:lang w:val="az-Latn-AZ"/>
        </w:rPr>
        <w:t>Xüsusi göstərişlər və ehtiyat tədbirləri</w:t>
      </w:r>
    </w:p>
    <w:p w14:paraId="7C223943" w14:textId="77777777" w:rsidR="00CE4040" w:rsidRPr="00C25C3D" w:rsidRDefault="00CE4040" w:rsidP="00C63FAF">
      <w:pPr>
        <w:jc w:val="both"/>
        <w:rPr>
          <w:lang w:val="az-Latn-AZ"/>
        </w:rPr>
      </w:pPr>
      <w:r w:rsidRPr="00C25C3D">
        <w:rPr>
          <w:lang w:val="az-Latn-AZ"/>
        </w:rPr>
        <w:t>Qadınlar REMUNDE qəbul etməzdən əvvəl, müalicə zamanı və ondan sonra bir ay müddətində effektiv kontrasepsiyadan istifadə etməlidirlər.</w:t>
      </w:r>
    </w:p>
    <w:p w14:paraId="47FBB474" w14:textId="77777777" w:rsidR="00CE4040" w:rsidRPr="00C25C3D" w:rsidRDefault="00CE4040" w:rsidP="00C63FAF">
      <w:pPr>
        <w:jc w:val="both"/>
        <w:rPr>
          <w:lang w:val="az-Latn-AZ"/>
        </w:rPr>
      </w:pPr>
      <w:r w:rsidRPr="00C25C3D">
        <w:rPr>
          <w:lang w:val="az-Latn-AZ"/>
        </w:rPr>
        <w:t>Qadınlar REMUNDE qəbul etməzdən əvvəl hamiləlik testi ilə razılaşmalıdırlar.</w:t>
      </w:r>
    </w:p>
    <w:p w14:paraId="1E469C63" w14:textId="77777777" w:rsidR="00CE4040" w:rsidRPr="00C25C3D" w:rsidRDefault="00CE4040" w:rsidP="00C63FAF">
      <w:pPr>
        <w:jc w:val="both"/>
        <w:rPr>
          <w:lang w:val="az-Latn-AZ"/>
        </w:rPr>
      </w:pPr>
      <w:r w:rsidRPr="00C25C3D">
        <w:rPr>
          <w:lang w:val="az-Latn-AZ"/>
        </w:rPr>
        <w:t>REMUNDE qəbul edərkən hamilə qalsanız, dərman qəbul etməyi dərhal dayandırın və həkiminizlə əlaqə saxlayın. Həkiminiz məsləhət üçün sizi mütəxəssisə göndərə bilər.</w:t>
      </w:r>
    </w:p>
    <w:p w14:paraId="55759D32" w14:textId="1A7D0CF7" w:rsidR="00E36EB6" w:rsidRPr="00C25C3D" w:rsidRDefault="00CE4040" w:rsidP="00C63FAF">
      <w:pPr>
        <w:jc w:val="both"/>
        <w:rPr>
          <w:lang w:val="az-Latn-AZ"/>
        </w:rPr>
      </w:pPr>
      <w:r w:rsidRPr="00C25C3D">
        <w:rPr>
          <w:lang w:val="az-Latn-AZ"/>
        </w:rPr>
        <w:t>Həmçinin, REMUNDE qəbulunu dayandırdıqdan sonra bir ay ərzində hamilə qalsanız, həkiminizlə əlaqə saxlamalısınız. Həkiminiz məsləhət üçün sizi mütəxəssisə göndərə bilər.</w:t>
      </w:r>
    </w:p>
    <w:p w14:paraId="1C1C69C6" w14:textId="77777777" w:rsidR="00CE4040" w:rsidRPr="00C25C3D" w:rsidRDefault="00CE4040" w:rsidP="00C63FAF">
      <w:pPr>
        <w:jc w:val="both"/>
        <w:rPr>
          <w:i/>
          <w:lang w:val="az-Latn-AZ"/>
        </w:rPr>
      </w:pPr>
      <w:r w:rsidRPr="00C25C3D">
        <w:rPr>
          <w:i/>
          <w:lang w:val="az-Latn-AZ"/>
        </w:rPr>
        <w:t>Kişilər üçün məsləhət</w:t>
      </w:r>
    </w:p>
    <w:p w14:paraId="26A7D8DE" w14:textId="4A671A66" w:rsidR="00E36EB6" w:rsidRPr="00C25C3D" w:rsidRDefault="00CE4040" w:rsidP="00C63FAF">
      <w:pPr>
        <w:jc w:val="both"/>
        <w:rPr>
          <w:lang w:val="az-Latn-AZ"/>
        </w:rPr>
      </w:pPr>
      <w:r w:rsidRPr="00C25C3D">
        <w:rPr>
          <w:lang w:val="az-Latn-AZ"/>
        </w:rPr>
        <w:t xml:space="preserve">REMUNDE qəbul edən kişilərin spermasında oral retinoid səviyyələri aşağıdır. </w:t>
      </w:r>
    </w:p>
    <w:p w14:paraId="3EA955B0" w14:textId="706C9D82" w:rsidR="00FF17B7" w:rsidRPr="00C25C3D" w:rsidRDefault="00E36EB6" w:rsidP="00C63FAF">
      <w:pPr>
        <w:jc w:val="both"/>
        <w:rPr>
          <w:lang w:val="az-Latn-AZ"/>
        </w:rPr>
      </w:pPr>
      <w:r w:rsidRPr="00C25C3D">
        <w:rPr>
          <w:lang w:val="az-Latn-AZ"/>
        </w:rPr>
        <w:t>Siz bu dərmanla müalicə zamanı və REMUNDE-ni dayandırdıqdan sonra 1 ay ərzində qan verməməlisiniz, çünki hamilə qadına sizin qanınız köçürülərsə, doğmamış körpəyə zərər verə bilər.</w:t>
      </w:r>
    </w:p>
    <w:p w14:paraId="014912FD" w14:textId="77777777" w:rsidR="00FF17B7" w:rsidRPr="00C25C3D" w:rsidRDefault="00FF17B7" w:rsidP="00C63FAF">
      <w:pPr>
        <w:jc w:val="both"/>
        <w:rPr>
          <w:lang w:val="az-Latn-AZ"/>
        </w:rPr>
      </w:pPr>
      <w:r w:rsidRPr="00C25C3D">
        <w:rPr>
          <w:lang w:val="az-Latn-AZ"/>
        </w:rPr>
        <w:t>• Əgər sizdə hər hansı psixi xəstəlik (depressiya, intihar davranışı və ya psixoz daxil olmaqla) olubsa və ya bu xəstəliklərdən hər hansı biri üçün dərman qəbul edirsinizsə, bu barədə həkiminizə məlumat verin.</w:t>
      </w:r>
    </w:p>
    <w:p w14:paraId="6B6A236A" w14:textId="77777777" w:rsidR="00FF17B7" w:rsidRPr="00C25C3D" w:rsidRDefault="00FF17B7" w:rsidP="00C63FAF">
      <w:pPr>
        <w:jc w:val="both"/>
        <w:rPr>
          <w:lang w:val="az-Latn-AZ"/>
        </w:rPr>
      </w:pPr>
      <w:r w:rsidRPr="00C25C3D">
        <w:rPr>
          <w:lang w:val="az-Latn-AZ"/>
        </w:rPr>
        <w:t xml:space="preserve">• REMUNDE-nin istifadəsi ilə </w:t>
      </w:r>
      <w:r w:rsidR="00D82F03" w:rsidRPr="00C25C3D">
        <w:rPr>
          <w:lang w:val="az-Latn-AZ"/>
        </w:rPr>
        <w:t xml:space="preserve">bağlı </w:t>
      </w:r>
      <w:r w:rsidRPr="00C25C3D">
        <w:rPr>
          <w:lang w:val="az-Latn-AZ"/>
        </w:rPr>
        <w:t xml:space="preserve">ağır dəri reaksiyaları (məsələn, </w:t>
      </w:r>
      <w:r w:rsidR="00D82F03" w:rsidRPr="00C25C3D">
        <w:rPr>
          <w:lang w:val="az-Latn-AZ"/>
        </w:rPr>
        <w:t xml:space="preserve">multiform </w:t>
      </w:r>
      <w:r w:rsidRPr="00C25C3D">
        <w:rPr>
          <w:lang w:val="az-Latn-AZ"/>
        </w:rPr>
        <w:t xml:space="preserve">eritema, Stivens-Conson sindromu və </w:t>
      </w:r>
      <w:r w:rsidR="00D82F03" w:rsidRPr="00C25C3D">
        <w:rPr>
          <w:lang w:val="az-Latn-AZ"/>
        </w:rPr>
        <w:t xml:space="preserve">toksiki </w:t>
      </w:r>
      <w:r w:rsidRPr="00C25C3D">
        <w:rPr>
          <w:lang w:val="az-Latn-AZ"/>
        </w:rPr>
        <w:t xml:space="preserve">epidermal nekroliz) </w:t>
      </w:r>
      <w:r w:rsidR="00D82F03" w:rsidRPr="00C25C3D">
        <w:rPr>
          <w:lang w:val="az-Latn-AZ"/>
        </w:rPr>
        <w:t>qeyd edilmişdir</w:t>
      </w:r>
      <w:r w:rsidRPr="00C25C3D">
        <w:rPr>
          <w:lang w:val="az-Latn-AZ"/>
        </w:rPr>
        <w:t xml:space="preserve">. </w:t>
      </w:r>
      <w:r w:rsidR="00ED40AC" w:rsidRPr="00C25C3D">
        <w:rPr>
          <w:lang w:val="az-Latn-AZ"/>
        </w:rPr>
        <w:t>Səpgi</w:t>
      </w:r>
      <w:r w:rsidR="003D40F9" w:rsidRPr="00C25C3D">
        <w:rPr>
          <w:lang w:val="az-Latn-AZ"/>
        </w:rPr>
        <w:t xml:space="preserve">, </w:t>
      </w:r>
      <w:r w:rsidRPr="00C25C3D">
        <w:rPr>
          <w:lang w:val="az-Latn-AZ"/>
        </w:rPr>
        <w:t>dəri</w:t>
      </w:r>
      <w:r w:rsidR="003D40F9" w:rsidRPr="00C25C3D">
        <w:rPr>
          <w:lang w:val="az-Latn-AZ"/>
        </w:rPr>
        <w:t>də</w:t>
      </w:r>
      <w:r w:rsidRPr="00C25C3D">
        <w:rPr>
          <w:lang w:val="az-Latn-AZ"/>
        </w:rPr>
        <w:t xml:space="preserve"> geniş yayılmış </w:t>
      </w:r>
      <w:r w:rsidR="003D40F9" w:rsidRPr="00C25C3D">
        <w:rPr>
          <w:lang w:val="az-Latn-AZ"/>
        </w:rPr>
        <w:t>qovuqcuqların əmələ gəlməsinə</w:t>
      </w:r>
      <w:r w:rsidRPr="00C25C3D">
        <w:rPr>
          <w:lang w:val="az-Latn-AZ"/>
        </w:rPr>
        <w:t xml:space="preserve"> və ya </w:t>
      </w:r>
      <w:r w:rsidR="003D40F9" w:rsidRPr="00C25C3D">
        <w:rPr>
          <w:lang w:val="az-Latn-AZ"/>
        </w:rPr>
        <w:t xml:space="preserve">dərinin </w:t>
      </w:r>
      <w:r w:rsidRPr="00C25C3D">
        <w:rPr>
          <w:lang w:val="az-Latn-AZ"/>
        </w:rPr>
        <w:t>soyulmasına qədər irəliləyə bilər. Ağız</w:t>
      </w:r>
      <w:r w:rsidR="003D40F9" w:rsidRPr="00C25C3D">
        <w:rPr>
          <w:lang w:val="az-Latn-AZ"/>
        </w:rPr>
        <w:t xml:space="preserve"> boşluğunda</w:t>
      </w:r>
      <w:r w:rsidRPr="00C25C3D">
        <w:rPr>
          <w:lang w:val="az-Latn-AZ"/>
        </w:rPr>
        <w:t>, boğazda, burunda, cinsiyyət orqanlarında və kon</w:t>
      </w:r>
      <w:r w:rsidR="00ED40AC" w:rsidRPr="00C25C3D">
        <w:rPr>
          <w:lang w:val="az-Latn-AZ"/>
        </w:rPr>
        <w:t>yu</w:t>
      </w:r>
      <w:r w:rsidRPr="00C25C3D">
        <w:rPr>
          <w:lang w:val="az-Latn-AZ"/>
        </w:rPr>
        <w:t>nktiv</w:t>
      </w:r>
      <w:r w:rsidR="00ED40AC" w:rsidRPr="00C25C3D">
        <w:rPr>
          <w:lang w:val="az-Latn-AZ"/>
        </w:rPr>
        <w:t>ada</w:t>
      </w:r>
      <w:r w:rsidRPr="00C25C3D">
        <w:rPr>
          <w:lang w:val="az-Latn-AZ"/>
        </w:rPr>
        <w:t xml:space="preserve"> </w:t>
      </w:r>
      <w:r w:rsidR="003D40F9" w:rsidRPr="00C25C3D">
        <w:rPr>
          <w:lang w:val="az-Latn-AZ"/>
        </w:rPr>
        <w:t>xoralar</w:t>
      </w:r>
      <w:r w:rsidRPr="00C25C3D">
        <w:rPr>
          <w:lang w:val="az-Latn-AZ"/>
        </w:rPr>
        <w:t xml:space="preserve"> da </w:t>
      </w:r>
      <w:r w:rsidR="00ED40AC" w:rsidRPr="00C25C3D">
        <w:rPr>
          <w:lang w:val="az-Latn-AZ"/>
        </w:rPr>
        <w:t>qeyd edilmişdir</w:t>
      </w:r>
      <w:r w:rsidRPr="00C25C3D">
        <w:rPr>
          <w:lang w:val="az-Latn-AZ"/>
        </w:rPr>
        <w:t>.</w:t>
      </w:r>
    </w:p>
    <w:p w14:paraId="61DD797E" w14:textId="77777777" w:rsidR="00FF17B7" w:rsidRPr="00C25C3D" w:rsidRDefault="00FF17B7" w:rsidP="00C63FAF">
      <w:pPr>
        <w:jc w:val="both"/>
        <w:rPr>
          <w:lang w:val="az-Latn-AZ"/>
        </w:rPr>
      </w:pPr>
      <w:r w:rsidRPr="00C25C3D">
        <w:rPr>
          <w:lang w:val="az-Latn-AZ"/>
        </w:rPr>
        <w:t xml:space="preserve">• Nadir hallarda REMUNDE ciddi allergik reaksiyalara səbəb ola bilər ki, bunlardan bəziləri ekzema, </w:t>
      </w:r>
      <w:r w:rsidR="002E2F45" w:rsidRPr="00C25C3D">
        <w:rPr>
          <w:lang w:val="az-Latn-AZ"/>
        </w:rPr>
        <w:t>övrə</w:t>
      </w:r>
      <w:r w:rsidRPr="00C25C3D">
        <w:rPr>
          <w:lang w:val="az-Latn-AZ"/>
        </w:rPr>
        <w:t xml:space="preserve"> və qançırlar və ya </w:t>
      </w:r>
      <w:r w:rsidR="002E2F45" w:rsidRPr="00C25C3D">
        <w:rPr>
          <w:lang w:val="az-Latn-AZ"/>
        </w:rPr>
        <w:t>əllərdə</w:t>
      </w:r>
      <w:r w:rsidRPr="00C25C3D">
        <w:rPr>
          <w:lang w:val="az-Latn-AZ"/>
        </w:rPr>
        <w:t xml:space="preserve"> və ayaqlarda qırmızı ləkələr şəklində </w:t>
      </w:r>
      <w:r w:rsidR="002E2F45" w:rsidRPr="00C25C3D">
        <w:rPr>
          <w:lang w:val="az-Latn-AZ"/>
        </w:rPr>
        <w:t>biruzə verə</w:t>
      </w:r>
      <w:r w:rsidRPr="00C25C3D">
        <w:rPr>
          <w:lang w:val="az-Latn-AZ"/>
        </w:rPr>
        <w:t xml:space="preserve"> bilər. Əgər sizdə allergik reaksiya yaranarsa, REMUNDE qəbul etməyi dayandırın, təcili olaraq həkimə müraciət edin və ona bu dərmanı qəbul etdiyinizi söyləyin.</w:t>
      </w:r>
    </w:p>
    <w:p w14:paraId="088AB004" w14:textId="77777777" w:rsidR="00FF17B7" w:rsidRPr="00C25C3D" w:rsidRDefault="00FF17B7" w:rsidP="00C63FAF">
      <w:pPr>
        <w:jc w:val="both"/>
        <w:rPr>
          <w:lang w:val="az-Latn-AZ"/>
        </w:rPr>
      </w:pPr>
      <w:r w:rsidRPr="00C25C3D">
        <w:rPr>
          <w:lang w:val="az-Latn-AZ"/>
        </w:rPr>
        <w:t>• İntensiv məşq və fiziki fəaliyyəti azaldın. REMUNDE xüsusilə güclü fiziki fəaliyyətlə məşğul olan uşaqlarda və yeniyetmələrdə əzələ və oynaq ağrılarına səbəb ola bilər.</w:t>
      </w:r>
    </w:p>
    <w:p w14:paraId="4B8F49BE" w14:textId="77777777" w:rsidR="00FF17B7" w:rsidRPr="00C25C3D" w:rsidRDefault="00FF17B7" w:rsidP="00C63FAF">
      <w:pPr>
        <w:jc w:val="both"/>
        <w:rPr>
          <w:lang w:val="az-Latn-AZ"/>
        </w:rPr>
      </w:pPr>
      <w:r w:rsidRPr="00C25C3D">
        <w:rPr>
          <w:lang w:val="az-Latn-AZ"/>
        </w:rPr>
        <w:t>• REMUNDE bağırsaq</w:t>
      </w:r>
      <w:r w:rsidR="004F0E32" w:rsidRPr="00C25C3D">
        <w:rPr>
          <w:lang w:val="az-Latn-AZ"/>
        </w:rPr>
        <w:t>ların</w:t>
      </w:r>
      <w:r w:rsidRPr="00C25C3D">
        <w:rPr>
          <w:lang w:val="az-Latn-AZ"/>
        </w:rPr>
        <w:t xml:space="preserve"> </w:t>
      </w:r>
      <w:r w:rsidR="004F0E32" w:rsidRPr="00C25C3D">
        <w:rPr>
          <w:lang w:val="az-Latn-AZ"/>
        </w:rPr>
        <w:t xml:space="preserve">iltihabi </w:t>
      </w:r>
      <w:r w:rsidRPr="00C25C3D">
        <w:rPr>
          <w:lang w:val="az-Latn-AZ"/>
        </w:rPr>
        <w:t xml:space="preserve">xəstəliyi ilə əlaqələndirilmişdir. Əgər sizdə heç bir mədə-bağırsaq pozğunluğu olmayan qanlı ishal </w:t>
      </w:r>
      <w:r w:rsidR="004F0E32" w:rsidRPr="00C25C3D">
        <w:rPr>
          <w:lang w:val="az-Latn-AZ"/>
        </w:rPr>
        <w:t>varsa, həkiminiz REMUNDE qəbulunu dayandıracaqdır</w:t>
      </w:r>
      <w:r w:rsidRPr="00C25C3D">
        <w:rPr>
          <w:lang w:val="az-Latn-AZ"/>
        </w:rPr>
        <w:t>.</w:t>
      </w:r>
    </w:p>
    <w:p w14:paraId="530CD204" w14:textId="77777777" w:rsidR="00FF17B7" w:rsidRPr="00C25C3D" w:rsidRDefault="00FF17B7" w:rsidP="00C63FAF">
      <w:pPr>
        <w:jc w:val="both"/>
        <w:rPr>
          <w:lang w:val="az-Latn-AZ"/>
        </w:rPr>
      </w:pPr>
      <w:r w:rsidRPr="00C25C3D">
        <w:rPr>
          <w:lang w:val="az-Latn-AZ"/>
        </w:rPr>
        <w:t xml:space="preserve">• REMUNDE quru gözlərə, kontakt linzalara qarşı dözümsüzlüyə və gecə görmə qabiliyyətinin azalması da daxil olmaqla görmə </w:t>
      </w:r>
      <w:r w:rsidR="00B357F6" w:rsidRPr="00C25C3D">
        <w:rPr>
          <w:lang w:val="az-Latn-AZ"/>
        </w:rPr>
        <w:t>pozulmalarına</w:t>
      </w:r>
      <w:r w:rsidRPr="00C25C3D">
        <w:rPr>
          <w:lang w:val="az-Latn-AZ"/>
        </w:rPr>
        <w:t xml:space="preserve"> səbəb ola bilər. Bu simptomlardan hər hansı biri sizdə olarsa, həkiminizə bildirin. Həkiminiz sizdən yağlayıcı göz məlhəmi və ya gözyaşı əvəzedici terapiyadan istifadə etməyi </w:t>
      </w:r>
      <w:r w:rsidR="00B357F6" w:rsidRPr="00C25C3D">
        <w:rPr>
          <w:lang w:val="az-Latn-AZ"/>
        </w:rPr>
        <w:t>tövsiyə edə</w:t>
      </w:r>
      <w:r w:rsidRPr="00C25C3D">
        <w:rPr>
          <w:lang w:val="az-Latn-AZ"/>
        </w:rPr>
        <w:t xml:space="preserve"> bilər. Əgər kontakt linzalardan istifadə edirsinizsə və sizdə kontakt linzalara qarşı dözümsüzlük yaranıbsa, müalicə zamanı sizə eynək taxmaq tövsiyə oluna bilər. Əgər sizdə görmə çətinliyi yaranarsa və sizdən REMUNDE qəbul etməyi dayandırmağınız xahiş oluna bilərsə, həkiminiz məsləhət üçün sizi mütəxəssisə yönləndirə bilər.</w:t>
      </w:r>
    </w:p>
    <w:p w14:paraId="2DE1D50C" w14:textId="77777777" w:rsidR="00FF17B7" w:rsidRPr="00C25C3D" w:rsidRDefault="00FF17B7" w:rsidP="00C63FAF">
      <w:pPr>
        <w:jc w:val="both"/>
        <w:rPr>
          <w:lang w:val="az-Latn-AZ"/>
        </w:rPr>
      </w:pPr>
      <w:r w:rsidRPr="00C25C3D">
        <w:rPr>
          <w:lang w:val="az-Latn-AZ"/>
        </w:rPr>
        <w:t>• REMUNDE istifadəsi zamanı və b</w:t>
      </w:r>
      <w:r w:rsidR="00B357F6" w:rsidRPr="00C25C3D">
        <w:rPr>
          <w:lang w:val="az-Latn-AZ"/>
        </w:rPr>
        <w:t>əzi hallarda onun tetrasiklin</w:t>
      </w:r>
      <w:r w:rsidRPr="00C25C3D">
        <w:rPr>
          <w:lang w:val="az-Latn-AZ"/>
        </w:rPr>
        <w:t>lə birlikdə istifadə</w:t>
      </w:r>
      <w:r w:rsidR="00596301" w:rsidRPr="00C25C3D">
        <w:rPr>
          <w:lang w:val="az-Latn-AZ"/>
        </w:rPr>
        <w:t xml:space="preserve">si zamanı </w:t>
      </w:r>
      <w:r w:rsidRPr="00C25C3D">
        <w:rPr>
          <w:lang w:val="az-Latn-AZ"/>
        </w:rPr>
        <w:t xml:space="preserve">xoşxassəli kəllədaxili hipertenziya </w:t>
      </w:r>
      <w:r w:rsidR="00596301" w:rsidRPr="00C25C3D">
        <w:rPr>
          <w:lang w:val="az-Latn-AZ"/>
        </w:rPr>
        <w:t>qeyd edilmişdir</w:t>
      </w:r>
      <w:r w:rsidRPr="00C25C3D">
        <w:rPr>
          <w:lang w:val="az-Latn-AZ"/>
        </w:rPr>
        <w:t>. Əgər sizdə baş ağrısı, ürəkbulanma</w:t>
      </w:r>
      <w:r w:rsidR="00C54D91" w:rsidRPr="00C25C3D">
        <w:rPr>
          <w:lang w:val="az-Latn-AZ"/>
        </w:rPr>
        <w:t>sı</w:t>
      </w:r>
      <w:r w:rsidRPr="00C25C3D">
        <w:rPr>
          <w:lang w:val="az-Latn-AZ"/>
        </w:rPr>
        <w:t xml:space="preserve">, qusma və görmə pozğunluğu kimi simptomlar yaranarsa, REMUNDE qəbul etməyi dayandırın və təcili olaraq həkiminizlə məsləhətləşin. </w:t>
      </w:r>
    </w:p>
    <w:p w14:paraId="4BB6EEEC" w14:textId="77777777" w:rsidR="00FF17B7" w:rsidRPr="00C25C3D" w:rsidRDefault="00FF17B7" w:rsidP="00C63FAF">
      <w:pPr>
        <w:jc w:val="both"/>
        <w:rPr>
          <w:lang w:val="az-Latn-AZ"/>
        </w:rPr>
      </w:pPr>
      <w:r w:rsidRPr="00C25C3D">
        <w:rPr>
          <w:lang w:val="az-Latn-AZ"/>
        </w:rPr>
        <w:t xml:space="preserve">• REMUNDE qaraciyər fermentlərinin səviyyəsini artıra bilər. Həkiminiz bu səviyyələri yoxlamaq üçün REMUNDE </w:t>
      </w:r>
      <w:r w:rsidR="00C54D91" w:rsidRPr="00C25C3D">
        <w:rPr>
          <w:lang w:val="az-Latn-AZ"/>
        </w:rPr>
        <w:t xml:space="preserve">ilə </w:t>
      </w:r>
      <w:r w:rsidRPr="00C25C3D">
        <w:rPr>
          <w:lang w:val="az-Latn-AZ"/>
        </w:rPr>
        <w:t>müalicəsindən əvvəl, müalicə zamanı və sonra qan testləri edəcək. Əgər onlar yüksək qalsalar, həkiminiz dozanı azalda bilər və ya sizi REMUNDE-dən çıxara bilər.</w:t>
      </w:r>
    </w:p>
    <w:p w14:paraId="43F8AB1A" w14:textId="1B83FEB3" w:rsidR="00FF17B7" w:rsidRPr="00C25C3D" w:rsidRDefault="00FF17B7" w:rsidP="00C63FAF">
      <w:pPr>
        <w:jc w:val="both"/>
        <w:rPr>
          <w:lang w:val="az-Latn-AZ"/>
        </w:rPr>
      </w:pPr>
      <w:r w:rsidRPr="00C25C3D">
        <w:rPr>
          <w:lang w:val="az-Latn-AZ"/>
        </w:rPr>
        <w:t>• REMUNDE adətən qan</w:t>
      </w:r>
      <w:r w:rsidR="00C54D91" w:rsidRPr="00C25C3D">
        <w:rPr>
          <w:lang w:val="az-Latn-AZ"/>
        </w:rPr>
        <w:t>da</w:t>
      </w:r>
      <w:r w:rsidRPr="00C25C3D">
        <w:rPr>
          <w:lang w:val="az-Latn-AZ"/>
        </w:rPr>
        <w:t xml:space="preserve"> yağların, məsələn, xolesterin və ya tri</w:t>
      </w:r>
      <w:r w:rsidR="00060DE2">
        <w:rPr>
          <w:lang w:val="az-Latn-AZ"/>
        </w:rPr>
        <w:t>q</w:t>
      </w:r>
      <w:r w:rsidRPr="00C25C3D">
        <w:rPr>
          <w:lang w:val="az-Latn-AZ"/>
        </w:rPr>
        <w:t xml:space="preserve">liseridləri artırır. Həkiminiz REMUNDE </w:t>
      </w:r>
      <w:r w:rsidR="00C54D91" w:rsidRPr="00C25C3D">
        <w:rPr>
          <w:lang w:val="az-Latn-AZ"/>
        </w:rPr>
        <w:t xml:space="preserve">ilə </w:t>
      </w:r>
      <w:r w:rsidRPr="00C25C3D">
        <w:rPr>
          <w:lang w:val="az-Latn-AZ"/>
        </w:rPr>
        <w:t>müalicədən əvvəl, müalicə zamanı və sonra bu səviyyələri yoxlayacaq. Ən yaxşısı spirtli içkilər içməmək</w:t>
      </w:r>
      <w:r w:rsidR="00C54D91" w:rsidRPr="00C25C3D">
        <w:rPr>
          <w:lang w:val="az-Latn-AZ"/>
        </w:rPr>
        <w:t>dir</w:t>
      </w:r>
      <w:r w:rsidRPr="00C25C3D">
        <w:rPr>
          <w:lang w:val="az-Latn-AZ"/>
        </w:rPr>
        <w:t xml:space="preserve">. Əgər sizdə </w:t>
      </w:r>
      <w:r w:rsidR="00C54D91" w:rsidRPr="00C25C3D">
        <w:rPr>
          <w:lang w:val="az-Latn-AZ"/>
        </w:rPr>
        <w:t xml:space="preserve">qanda </w:t>
      </w:r>
      <w:r w:rsidR="0017673D" w:rsidRPr="00C25C3D">
        <w:rPr>
          <w:lang w:val="az-Latn-AZ"/>
        </w:rPr>
        <w:t xml:space="preserve">yağların səviyyəsi </w:t>
      </w:r>
      <w:r w:rsidRPr="00C25C3D">
        <w:rPr>
          <w:lang w:val="az-Latn-AZ"/>
        </w:rPr>
        <w:t>yüksək</w:t>
      </w:r>
      <w:r w:rsidR="0017673D" w:rsidRPr="00C25C3D">
        <w:rPr>
          <w:lang w:val="az-Latn-AZ"/>
        </w:rPr>
        <w:t>, şəkərli diabet</w:t>
      </w:r>
      <w:r w:rsidR="00954B86" w:rsidRPr="00C25C3D">
        <w:rPr>
          <w:lang w:val="az-Latn-AZ"/>
        </w:rPr>
        <w:t>, artıq çəki</w:t>
      </w:r>
      <w:r w:rsidRPr="00C25C3D">
        <w:rPr>
          <w:lang w:val="az-Latn-AZ"/>
        </w:rPr>
        <w:t xml:space="preserve"> və ya alkoqolizm varsa, həkiminizə məlumat verin. Daha tez-tez qan testlərinə ehtiyacınız ola bilər. Əgər qan</w:t>
      </w:r>
      <w:r w:rsidR="00954B86" w:rsidRPr="00C25C3D">
        <w:rPr>
          <w:lang w:val="az-Latn-AZ"/>
        </w:rPr>
        <w:t>da</w:t>
      </w:r>
      <w:r w:rsidRPr="00C25C3D">
        <w:rPr>
          <w:lang w:val="az-Latn-AZ"/>
        </w:rPr>
        <w:t xml:space="preserve"> yağların</w:t>
      </w:r>
      <w:r w:rsidR="00954B86" w:rsidRPr="00C25C3D">
        <w:rPr>
          <w:lang w:val="az-Latn-AZ"/>
        </w:rPr>
        <w:t xml:space="preserve"> səviyyəsi</w:t>
      </w:r>
      <w:r w:rsidRPr="00C25C3D">
        <w:rPr>
          <w:lang w:val="az-Latn-AZ"/>
        </w:rPr>
        <w:t xml:space="preserve"> yüksək qalırsa, həkiminiz dozanızı azalda bilər və ya sizi REMUNDE-d</w:t>
      </w:r>
      <w:r w:rsidR="00596301" w:rsidRPr="00C25C3D">
        <w:rPr>
          <w:lang w:val="az-Latn-AZ"/>
        </w:rPr>
        <w:t>ə</w:t>
      </w:r>
      <w:r w:rsidRPr="00C25C3D">
        <w:rPr>
          <w:lang w:val="az-Latn-AZ"/>
        </w:rPr>
        <w:t>n çıxara bilər.</w:t>
      </w:r>
    </w:p>
    <w:p w14:paraId="35C8D658" w14:textId="77777777" w:rsidR="00FF17B7" w:rsidRPr="00C25C3D" w:rsidRDefault="00FF17B7" w:rsidP="00C63FAF">
      <w:pPr>
        <w:jc w:val="both"/>
        <w:rPr>
          <w:lang w:val="az-Latn-AZ"/>
        </w:rPr>
      </w:pPr>
      <w:r w:rsidRPr="00C25C3D">
        <w:rPr>
          <w:lang w:val="az-Latn-AZ"/>
        </w:rPr>
        <w:lastRenderedPageBreak/>
        <w:t xml:space="preserve">• Böyrək probleminiz varsa, həkiminizə məlumat verin. Həkiminiz sizə REMUNDE-nin daha aşağı dozası ilə başlaya və sonra onu maksimum </w:t>
      </w:r>
      <w:r w:rsidR="00954B86" w:rsidRPr="00C25C3D">
        <w:rPr>
          <w:lang w:val="az-Latn-AZ"/>
        </w:rPr>
        <w:t>qəbul edilən</w:t>
      </w:r>
      <w:r w:rsidRPr="00C25C3D">
        <w:rPr>
          <w:lang w:val="az-Latn-AZ"/>
        </w:rPr>
        <w:t xml:space="preserve"> dozaya qədər artıra bilər.</w:t>
      </w:r>
    </w:p>
    <w:p w14:paraId="74D3B5E6" w14:textId="77777777" w:rsidR="00FF17B7" w:rsidRPr="00C25C3D" w:rsidRDefault="00FF17B7" w:rsidP="00C63FAF">
      <w:pPr>
        <w:jc w:val="both"/>
        <w:rPr>
          <w:lang w:val="az-Latn-AZ"/>
        </w:rPr>
      </w:pPr>
      <w:r w:rsidRPr="00C25C3D">
        <w:rPr>
          <w:lang w:val="az-Latn-AZ"/>
        </w:rPr>
        <w:t>• REMUNDE qan</w:t>
      </w:r>
      <w:r w:rsidR="00954B86" w:rsidRPr="00C25C3D">
        <w:rPr>
          <w:lang w:val="az-Latn-AZ"/>
        </w:rPr>
        <w:t>da</w:t>
      </w:r>
      <w:r w:rsidRPr="00C25C3D">
        <w:rPr>
          <w:lang w:val="az-Latn-AZ"/>
        </w:rPr>
        <w:t xml:space="preserve"> şəkərin səviyyəsini artıra bilər. </w:t>
      </w:r>
      <w:r w:rsidR="00954B86" w:rsidRPr="00C25C3D">
        <w:rPr>
          <w:lang w:val="az-Latn-AZ"/>
        </w:rPr>
        <w:t xml:space="preserve">Müalicə zamanı həkiminiz qanda </w:t>
      </w:r>
      <w:r w:rsidRPr="00C25C3D">
        <w:rPr>
          <w:lang w:val="az-Latn-AZ"/>
        </w:rPr>
        <w:t>şəkərin</w:t>
      </w:r>
      <w:r w:rsidR="00954B86" w:rsidRPr="00C25C3D">
        <w:rPr>
          <w:lang w:val="az-Latn-AZ"/>
        </w:rPr>
        <w:t xml:space="preserve"> </w:t>
      </w:r>
      <w:r w:rsidRPr="00C25C3D">
        <w:rPr>
          <w:lang w:val="az-Latn-AZ"/>
        </w:rPr>
        <w:t>səviyyəsinə nəzarət edə bilər, xüsusən də artıq şəkərli diabetiniz varsa, artıq çəkilisinizsə və ya spirtli içki aludəçisisinizsə.</w:t>
      </w:r>
    </w:p>
    <w:p w14:paraId="78F620C7" w14:textId="77777777" w:rsidR="00FF17B7" w:rsidRPr="00C25C3D" w:rsidRDefault="00FF17B7" w:rsidP="00C63FAF">
      <w:pPr>
        <w:jc w:val="both"/>
        <w:rPr>
          <w:lang w:val="az-Latn-AZ"/>
        </w:rPr>
      </w:pPr>
      <w:r w:rsidRPr="00C25C3D">
        <w:rPr>
          <w:lang w:val="az-Latn-AZ"/>
        </w:rPr>
        <w:t>• Dərinizin quruması ehtimalı var. Müalicə zamanı dərini nəmləndirən məlhəm və ya krem ​​və dodaq balzamından istifadə edin. Dərinin qıcıqlanmasının qarşısını almaq üçün aşındırıcı və ya sızanaq əleyhinə vasitələrdən istifadə etməməlisiniz.</w:t>
      </w:r>
    </w:p>
    <w:p w14:paraId="1554659C" w14:textId="77777777" w:rsidR="00FF17B7" w:rsidRPr="00C25C3D" w:rsidRDefault="00FF17B7" w:rsidP="00C63FAF">
      <w:pPr>
        <w:jc w:val="both"/>
        <w:rPr>
          <w:lang w:val="az-Latn-AZ"/>
        </w:rPr>
      </w:pPr>
      <w:r w:rsidRPr="00C25C3D">
        <w:rPr>
          <w:lang w:val="az-Latn-AZ"/>
        </w:rPr>
        <w:t>• Çox günəş</w:t>
      </w:r>
      <w:r w:rsidR="00596301" w:rsidRPr="00C25C3D">
        <w:rPr>
          <w:lang w:val="az-Latn-AZ"/>
        </w:rPr>
        <w:t xml:space="preserve">li yerlərdən </w:t>
      </w:r>
      <w:r w:rsidRPr="00C25C3D">
        <w:rPr>
          <w:lang w:val="az-Latn-AZ"/>
        </w:rPr>
        <w:t>qaçın və günəş lampası və ya günəş çarpayısından istifadə etməyin. Dəriniz günəş işığına daha həssas ola bilər. Günəşə çıxmazdan əvvəl yüksək qoruyucu faktorlu (SPF</w:t>
      </w:r>
      <w:r w:rsidR="00954B86" w:rsidRPr="00C25C3D">
        <w:rPr>
          <w:lang w:val="az-Latn-AZ"/>
        </w:rPr>
        <w:t>-li</w:t>
      </w:r>
      <w:r w:rsidRPr="00C25C3D">
        <w:rPr>
          <w:lang w:val="az-Latn-AZ"/>
        </w:rPr>
        <w:t>) günəşdən qoruyucu vasitələrdən istifadə edin.</w:t>
      </w:r>
    </w:p>
    <w:p w14:paraId="3E1EF044" w14:textId="11E377FE" w:rsidR="00704466" w:rsidRPr="00C25C3D" w:rsidRDefault="00FF17B7" w:rsidP="00C63FAF">
      <w:pPr>
        <w:jc w:val="both"/>
        <w:rPr>
          <w:lang w:val="az-Latn-AZ"/>
        </w:rPr>
      </w:pPr>
      <w:r w:rsidRPr="00C25C3D">
        <w:rPr>
          <w:lang w:val="az-Latn-AZ"/>
        </w:rPr>
        <w:t xml:space="preserve">• Heç bir kosmetik dəri müalicəsi aparmayın. REMUNDE dərinizi daha kövrək edə bilər. Müalicə zamanı və ya müalicədən sonra ən azı 6 ay müddətində heç bir </w:t>
      </w:r>
      <w:r w:rsidR="00954B86" w:rsidRPr="00C25C3D">
        <w:rPr>
          <w:lang w:val="az-Latn-AZ"/>
        </w:rPr>
        <w:t>parafinlənmə</w:t>
      </w:r>
      <w:r w:rsidRPr="00C25C3D">
        <w:rPr>
          <w:lang w:val="az-Latn-AZ"/>
        </w:rPr>
        <w:t>, dermabraziya və ya lazer müalicəsi etməyin. Onlar çapıqlara, dərinin qıcıqlanmasına və ya nadir hallarda dərinizin rəngində dəyişikliklərə səbəb ola bilər.</w:t>
      </w:r>
    </w:p>
    <w:p w14:paraId="43F43718" w14:textId="77777777" w:rsidR="00704466" w:rsidRPr="00C25C3D" w:rsidRDefault="00704466" w:rsidP="00C63FAF">
      <w:pPr>
        <w:jc w:val="both"/>
        <w:rPr>
          <w:i/>
          <w:lang w:val="az-Latn-AZ"/>
        </w:rPr>
      </w:pPr>
      <w:r w:rsidRPr="00C25C3D">
        <w:rPr>
          <w:i/>
          <w:lang w:val="az-Latn-AZ"/>
        </w:rPr>
        <w:t>REMUNDE-nin bəzi inqrediyentləri haqqında vacib məlumat</w:t>
      </w:r>
    </w:p>
    <w:p w14:paraId="13DD1C0B" w14:textId="5E7F172D" w:rsidR="00D827F0" w:rsidRPr="00C25C3D" w:rsidRDefault="00704466" w:rsidP="00C63FAF">
      <w:pPr>
        <w:jc w:val="both"/>
        <w:rPr>
          <w:lang w:val="az-Latn-AZ"/>
        </w:rPr>
      </w:pPr>
      <w:r w:rsidRPr="00C25C3D">
        <w:rPr>
          <w:lang w:val="az-Latn-AZ"/>
        </w:rPr>
        <w:t>REMUNDE tərkibində soya yağı var. Əgər fıstıq və ya soyaya qarşı allergiyanız varsa, bu dərmanı qəbul etməyin.</w:t>
      </w:r>
    </w:p>
    <w:p w14:paraId="24898EFD" w14:textId="77777777" w:rsidR="00D827F0" w:rsidRPr="00C25C3D" w:rsidRDefault="00D827F0" w:rsidP="00C63FAF">
      <w:pPr>
        <w:jc w:val="both"/>
        <w:rPr>
          <w:lang w:val="az-Latn-AZ"/>
        </w:rPr>
      </w:pPr>
      <w:r w:rsidRPr="00C25C3D">
        <w:rPr>
          <w:i/>
          <w:lang w:val="az-Latn-AZ"/>
        </w:rPr>
        <w:t>Uşaqlarda və yeniyetmələrdə</w:t>
      </w:r>
    </w:p>
    <w:p w14:paraId="348E35FE" w14:textId="4CA8F343" w:rsidR="002F40E9" w:rsidRPr="00C25C3D" w:rsidRDefault="00D827F0" w:rsidP="00C63FAF">
      <w:pPr>
        <w:jc w:val="both"/>
        <w:rPr>
          <w:lang w:val="az-Latn-AZ"/>
        </w:rPr>
      </w:pPr>
      <w:r w:rsidRPr="00C25C3D">
        <w:rPr>
          <w:lang w:val="az-Latn-AZ"/>
        </w:rPr>
        <w:t>REMUNDE-ni 12 yaşdan kiçik uşaqlarda istifadə etməyin. Bunun səbəbi onun bu yaş qrupunda təhlükəsiz və ya effektiv olub-olmamasının məlum olmamasıdır. 12 yaşdan yuxarı yeniyetmələrdə yalnız yetkinlik dövründən sonra istifadə edin.</w:t>
      </w:r>
    </w:p>
    <w:p w14:paraId="4EBA28B7" w14:textId="77777777" w:rsidR="002F40E9" w:rsidRPr="00C25C3D" w:rsidRDefault="002F40E9" w:rsidP="00C63FAF">
      <w:pPr>
        <w:jc w:val="both"/>
        <w:rPr>
          <w:i/>
          <w:lang w:val="az-Latn-AZ"/>
        </w:rPr>
      </w:pPr>
      <w:r w:rsidRPr="00C25C3D">
        <w:rPr>
          <w:i/>
          <w:lang w:val="az-Latn-AZ"/>
        </w:rPr>
        <w:t>REMUNDE qəbul etməyi unutsanız</w:t>
      </w:r>
    </w:p>
    <w:p w14:paraId="56B8CD58" w14:textId="77777777" w:rsidR="002F40E9" w:rsidRPr="00C25C3D" w:rsidRDefault="002F40E9" w:rsidP="00C63FAF">
      <w:pPr>
        <w:jc w:val="both"/>
        <w:rPr>
          <w:lang w:val="az-Latn-AZ"/>
        </w:rPr>
      </w:pPr>
      <w:r w:rsidRPr="00C25C3D">
        <w:rPr>
          <w:lang w:val="az-Latn-AZ"/>
        </w:rPr>
        <w:t>Əgər REMUNDE dozasını qəbul etməyi unutmusunuzsa, mümkün qədər tez qəbul edin. Bununla belə, növbəti dozanızın vaxtı yaxınlaşırsa, buraxılmış dozanı keçin və əvvəlki kimi davam edin.</w:t>
      </w:r>
    </w:p>
    <w:p w14:paraId="0AAA9325" w14:textId="77777777" w:rsidR="002F40E9" w:rsidRPr="00C25C3D" w:rsidRDefault="002F40E9" w:rsidP="00C63FAF">
      <w:pPr>
        <w:jc w:val="both"/>
        <w:rPr>
          <w:lang w:val="az-Latn-AZ"/>
        </w:rPr>
      </w:pPr>
      <w:r w:rsidRPr="00C25C3D">
        <w:rPr>
          <w:lang w:val="az-Latn-AZ"/>
        </w:rPr>
        <w:t>Unudulmuş dozanı bərpa etmək üçün ikiqat doza qəbul etməyin (bir-birinə yaxın iki doza).</w:t>
      </w:r>
    </w:p>
    <w:p w14:paraId="4CDBB4AD" w14:textId="77777777" w:rsidR="00704466" w:rsidRPr="00C25C3D" w:rsidRDefault="00704466" w:rsidP="00C63FAF">
      <w:pPr>
        <w:jc w:val="both"/>
        <w:rPr>
          <w:lang w:val="az-Latn-AZ"/>
        </w:rPr>
      </w:pPr>
    </w:p>
    <w:p w14:paraId="23AF4091" w14:textId="77777777" w:rsidR="003B5927" w:rsidRPr="00C25C3D" w:rsidRDefault="003B5927" w:rsidP="00C63FAF">
      <w:pPr>
        <w:jc w:val="both"/>
        <w:rPr>
          <w:b/>
          <w:lang w:val="az-Latn-AZ"/>
        </w:rPr>
      </w:pPr>
      <w:r w:rsidRPr="00C25C3D">
        <w:rPr>
          <w:b/>
          <w:lang w:val="az-Latn-AZ"/>
        </w:rPr>
        <w:t xml:space="preserve">Digər dərman vasitələri ilə qarşılıqlı təsiri </w:t>
      </w:r>
    </w:p>
    <w:p w14:paraId="154CCDD9" w14:textId="77777777" w:rsidR="008F4F06" w:rsidRPr="00C25C3D" w:rsidRDefault="008F4F06" w:rsidP="00C63FAF">
      <w:pPr>
        <w:jc w:val="both"/>
        <w:rPr>
          <w:lang w:val="az-Latn-AZ"/>
        </w:rPr>
      </w:pPr>
      <w:r w:rsidRPr="00C25C3D">
        <w:rPr>
          <w:lang w:val="az-Latn-AZ"/>
        </w:rPr>
        <w:t>• REMUNDE qəbulu zamanı A vitamini əlavələri və ya tetrasiklinlər q</w:t>
      </w:r>
      <w:r w:rsidR="009C3DA1" w:rsidRPr="00C25C3D">
        <w:rPr>
          <w:lang w:val="az-Latn-AZ"/>
        </w:rPr>
        <w:t xml:space="preserve">əbul etməyin və ya sızanağın müalicəsi üçün </w:t>
      </w:r>
      <w:r w:rsidRPr="00C25C3D">
        <w:rPr>
          <w:lang w:val="az-Latn-AZ"/>
        </w:rPr>
        <w:t>hər hansı dəri müalicəsindən istifadə etməyin. Nəmləndiricilər və yumşaldıcılardan istifadə etmək yaxşıdır.</w:t>
      </w:r>
    </w:p>
    <w:p w14:paraId="3E81C923" w14:textId="77777777" w:rsidR="008F4F06" w:rsidRPr="00C25C3D" w:rsidRDefault="008F4F06" w:rsidP="00C63FAF">
      <w:pPr>
        <w:jc w:val="both"/>
        <w:rPr>
          <w:lang w:val="az-Latn-AZ"/>
        </w:rPr>
      </w:pPr>
      <w:r w:rsidRPr="00C25C3D">
        <w:rPr>
          <w:lang w:val="az-Latn-AZ"/>
        </w:rPr>
        <w:t>• REMUNDE zamanı yerli keratolitik və ya eksfoliativ sızanaq əleyhinə vasitələrdən istifadə etməkdən çəkinin.</w:t>
      </w:r>
    </w:p>
    <w:p w14:paraId="140E0C40" w14:textId="77777777" w:rsidR="00146343" w:rsidRPr="00C25C3D" w:rsidRDefault="008F4F06" w:rsidP="00C63FAF">
      <w:pPr>
        <w:jc w:val="both"/>
        <w:rPr>
          <w:lang w:val="az-Latn-AZ"/>
        </w:rPr>
      </w:pPr>
      <w:r w:rsidRPr="00C25C3D">
        <w:rPr>
          <w:lang w:val="az-Latn-AZ"/>
        </w:rPr>
        <w:t>Əgər siz hər hansı digər dərman qəbul edirsinizsə və ya b</w:t>
      </w:r>
      <w:r w:rsidR="009C3DA1" w:rsidRPr="00C25C3D">
        <w:rPr>
          <w:lang w:val="az-Latn-AZ"/>
        </w:rPr>
        <w:t xml:space="preserve">u yaxınlarda qəbul etmisinizsə, </w:t>
      </w:r>
      <w:r w:rsidRPr="00C25C3D">
        <w:rPr>
          <w:lang w:val="az-Latn-AZ"/>
        </w:rPr>
        <w:t>həkiminizə və ya əczaçınıza məlumat verin.</w:t>
      </w:r>
    </w:p>
    <w:p w14:paraId="79F8A021" w14:textId="77777777" w:rsidR="003B5927" w:rsidRPr="00C25C3D" w:rsidRDefault="003B5927" w:rsidP="00C63FAF">
      <w:pPr>
        <w:jc w:val="both"/>
        <w:rPr>
          <w:lang w:val="az-Latn-AZ"/>
        </w:rPr>
      </w:pPr>
    </w:p>
    <w:p w14:paraId="52240A9F" w14:textId="77777777" w:rsidR="003B5927" w:rsidRPr="00C25C3D" w:rsidRDefault="003B5927" w:rsidP="00C63FAF">
      <w:pPr>
        <w:jc w:val="both"/>
        <w:rPr>
          <w:b/>
          <w:lang w:val="az-Latn-AZ"/>
        </w:rPr>
      </w:pPr>
      <w:r w:rsidRPr="00C25C3D">
        <w:rPr>
          <w:b/>
          <w:lang w:val="az-Latn-AZ"/>
        </w:rPr>
        <w:t>Hamiləlik və laktasiya dövründə istifadəsi</w:t>
      </w:r>
    </w:p>
    <w:p w14:paraId="4BB860AF" w14:textId="77777777" w:rsidR="00132B38" w:rsidRPr="00C25C3D" w:rsidRDefault="007B79A8" w:rsidP="00C63FAF">
      <w:pPr>
        <w:jc w:val="both"/>
        <w:rPr>
          <w:lang w:val="az-Latn-AZ"/>
        </w:rPr>
      </w:pPr>
      <w:r w:rsidRPr="00C25C3D">
        <w:rPr>
          <w:lang w:val="az-Latn-AZ"/>
        </w:rPr>
        <w:t xml:space="preserve">• </w:t>
      </w:r>
      <w:r w:rsidR="00132B38" w:rsidRPr="00C25C3D">
        <w:rPr>
          <w:lang w:val="az-Latn-AZ"/>
        </w:rPr>
        <w:t>Hamilə qadınlar REMUNDE qəbul etməməlidirlər.</w:t>
      </w:r>
    </w:p>
    <w:p w14:paraId="7B61FB21" w14:textId="77777777" w:rsidR="00132B38" w:rsidRPr="00C25C3D" w:rsidRDefault="00132B38" w:rsidP="00C63FAF">
      <w:pPr>
        <w:jc w:val="both"/>
        <w:rPr>
          <w:lang w:val="az-Latn-AZ"/>
        </w:rPr>
      </w:pPr>
      <w:r w:rsidRPr="00C25C3D">
        <w:rPr>
          <w:lang w:val="az-Latn-AZ"/>
        </w:rPr>
        <w:t xml:space="preserve">Bu dərman doğulmamış körpəyə ciddi zərər verə bilər (dərmanın “teratogen” olduğu məlumdur) – doğulmamış körpənin beynində, üzündə, qulağında, gözündə, ürəyində və bəzi orqanlarda (timus vəzi və paratiroid vəzi) ciddi anomaliyalara səbəb ola bilər. Bu da düşük ehtimalını artırır. </w:t>
      </w:r>
    </w:p>
    <w:p w14:paraId="78EC0DDB" w14:textId="77777777" w:rsidR="00132B38" w:rsidRPr="00C25C3D" w:rsidRDefault="00132B38" w:rsidP="00C63FAF">
      <w:pPr>
        <w:jc w:val="both"/>
        <w:rPr>
          <w:lang w:val="az-Latn-AZ"/>
        </w:rPr>
      </w:pPr>
      <w:r w:rsidRPr="00C25C3D">
        <w:rPr>
          <w:lang w:val="az-Latn-AZ"/>
        </w:rPr>
        <w:t>• Əgər hamiləsinizsə və ya hamilə olduğunuzu düşünürsünüzsə, REMUNDE qəbul etməməlisiniz.</w:t>
      </w:r>
    </w:p>
    <w:p w14:paraId="12DC87EB" w14:textId="77777777" w:rsidR="00132B38" w:rsidRPr="00C25C3D" w:rsidRDefault="00132B38" w:rsidP="00C63FAF">
      <w:pPr>
        <w:jc w:val="both"/>
        <w:rPr>
          <w:lang w:val="az-Latn-AZ"/>
        </w:rPr>
      </w:pPr>
      <w:r w:rsidRPr="00C25C3D">
        <w:rPr>
          <w:lang w:val="az-Latn-AZ"/>
        </w:rPr>
        <w:t>• Əgər körpəni ana südü ilə qidalandırırsınızsa, REMUNDE qəbul etməməlisiniz. Dərman südünüzə keçə bilər və körpənizə zərər verə bilər.</w:t>
      </w:r>
    </w:p>
    <w:p w14:paraId="3156F181" w14:textId="77777777" w:rsidR="00132B38" w:rsidRPr="00C25C3D" w:rsidRDefault="00132B38" w:rsidP="00C63FAF">
      <w:pPr>
        <w:jc w:val="both"/>
        <w:rPr>
          <w:lang w:val="az-Latn-AZ"/>
        </w:rPr>
      </w:pPr>
      <w:r w:rsidRPr="00C25C3D">
        <w:rPr>
          <w:lang w:val="az-Latn-AZ"/>
        </w:rPr>
        <w:t>• Müalicə zamanı hamilə qalmaq ehtimalınız varsa, REMUNDE qəbul etməməlisiniz.</w:t>
      </w:r>
    </w:p>
    <w:p w14:paraId="6F7B9F01" w14:textId="77777777" w:rsidR="00132B38" w:rsidRPr="00C25C3D" w:rsidRDefault="00132B38" w:rsidP="00C63FAF">
      <w:pPr>
        <w:jc w:val="both"/>
        <w:rPr>
          <w:lang w:val="az-Latn-AZ"/>
        </w:rPr>
      </w:pPr>
      <w:r w:rsidRPr="00C25C3D">
        <w:rPr>
          <w:lang w:val="az-Latn-AZ"/>
        </w:rPr>
        <w:t>• Bu müalicəni dayandırdıqdan sonra bir ay ərzində hamilə qalmamalısınız, çünki bəzi dərmanlar hələ də bədəninizdə qala bilər.</w:t>
      </w:r>
    </w:p>
    <w:p w14:paraId="00EE8817" w14:textId="77777777" w:rsidR="00C25C3D" w:rsidRPr="00C25C3D" w:rsidRDefault="00C25C3D" w:rsidP="00C63FAF">
      <w:pPr>
        <w:jc w:val="both"/>
        <w:rPr>
          <w:b/>
          <w:lang w:val="az-Latn-AZ"/>
        </w:rPr>
      </w:pPr>
    </w:p>
    <w:p w14:paraId="4B826527" w14:textId="2B629B5A" w:rsidR="003B5927" w:rsidRPr="00C25C3D" w:rsidRDefault="003B5927" w:rsidP="00C63FAF">
      <w:pPr>
        <w:jc w:val="both"/>
        <w:rPr>
          <w:b/>
          <w:lang w:val="az-Latn-AZ"/>
        </w:rPr>
      </w:pPr>
      <w:r w:rsidRPr="00C25C3D">
        <w:rPr>
          <w:b/>
          <w:lang w:val="az-Latn-AZ"/>
        </w:rPr>
        <w:t>Nəqliyyat vasitəsini və digər potensial təhlükəli mexanizmləri idarəetmə qabiliyyətinə təsiri</w:t>
      </w:r>
    </w:p>
    <w:p w14:paraId="21050C17" w14:textId="5FD0CD88" w:rsidR="00CB1774" w:rsidRPr="00C25C3D" w:rsidRDefault="00CB1774" w:rsidP="00C63FAF">
      <w:pPr>
        <w:jc w:val="both"/>
        <w:rPr>
          <w:lang w:val="az-Latn-AZ"/>
        </w:rPr>
      </w:pPr>
      <w:r w:rsidRPr="00C25C3D">
        <w:rPr>
          <w:lang w:val="az-Latn-AZ"/>
        </w:rPr>
        <w:t xml:space="preserve">Müalicəniz zamanı gecələr yaxşı görməyə bilərsiniz. Bu birdən baş verə bilər. Nadir hallarda bu müalicə dayandırıldıqdan sonra da davam edir. Çox nadir hallarda yuxululuq və başgicəllənmə qeyd edilmişdir. Əgər bu </w:t>
      </w:r>
      <w:r w:rsidR="007B79A8" w:rsidRPr="00C25C3D">
        <w:rPr>
          <w:lang w:val="az-Latn-AZ"/>
        </w:rPr>
        <w:t>əlamətlər</w:t>
      </w:r>
      <w:r w:rsidRPr="00C25C3D">
        <w:rPr>
          <w:lang w:val="az-Latn-AZ"/>
        </w:rPr>
        <w:t xml:space="preserve"> baş verərsə, siz maşın sürmür və ya mexanizmlərlə işləmirsiniz.</w:t>
      </w:r>
    </w:p>
    <w:p w14:paraId="03076E22" w14:textId="77777777" w:rsidR="004F29E9" w:rsidRDefault="004F29E9" w:rsidP="00C63FAF">
      <w:pPr>
        <w:jc w:val="both"/>
        <w:rPr>
          <w:b/>
          <w:lang w:val="az-Latn-AZ"/>
        </w:rPr>
      </w:pPr>
    </w:p>
    <w:p w14:paraId="59AD8B92" w14:textId="6C7942E0" w:rsidR="003B5927" w:rsidRPr="00C25C3D" w:rsidRDefault="003B5927" w:rsidP="00C63FAF">
      <w:pPr>
        <w:jc w:val="both"/>
        <w:rPr>
          <w:b/>
          <w:lang w:val="az-Latn-AZ"/>
        </w:rPr>
      </w:pPr>
      <w:r w:rsidRPr="00C25C3D">
        <w:rPr>
          <w:b/>
          <w:lang w:val="az-Latn-AZ"/>
        </w:rPr>
        <w:t>İstifadə qaydası və dozası</w:t>
      </w:r>
    </w:p>
    <w:p w14:paraId="71D0493C" w14:textId="77777777" w:rsidR="002F40E9" w:rsidRPr="00C25C3D" w:rsidRDefault="002F40E9" w:rsidP="00C63FAF">
      <w:pPr>
        <w:jc w:val="both"/>
        <w:rPr>
          <w:lang w:val="az-Latn-AZ"/>
        </w:rPr>
      </w:pPr>
      <w:r w:rsidRPr="00C25C3D">
        <w:rPr>
          <w:lang w:val="az-Latn-AZ"/>
        </w:rPr>
        <w:t>• Adi başlanğıc doza gündə hər kq çəki üçün 0,5 mq (0,5 mq/kq/gün) təşkil edir. Beləliklə, 70 kq çək</w:t>
      </w:r>
      <w:r w:rsidR="0091569E" w:rsidRPr="00C25C3D">
        <w:rPr>
          <w:lang w:val="az-Latn-AZ"/>
        </w:rPr>
        <w:t>idəsi</w:t>
      </w:r>
      <w:r w:rsidRPr="00C25C3D">
        <w:rPr>
          <w:lang w:val="az-Latn-AZ"/>
        </w:rPr>
        <w:t>niz</w:t>
      </w:r>
      <w:r w:rsidR="0091569E" w:rsidRPr="00C25C3D">
        <w:rPr>
          <w:lang w:val="az-Latn-AZ"/>
        </w:rPr>
        <w:t>sə</w:t>
      </w:r>
      <w:r w:rsidRPr="00C25C3D">
        <w:rPr>
          <w:lang w:val="az-Latn-AZ"/>
        </w:rPr>
        <w:t>, dozanız adətən gündə 35 mq-dan başlayacaq.</w:t>
      </w:r>
    </w:p>
    <w:p w14:paraId="5E9683E6" w14:textId="77777777" w:rsidR="002F40E9" w:rsidRPr="00C25C3D" w:rsidRDefault="002F40E9" w:rsidP="00C63FAF">
      <w:pPr>
        <w:jc w:val="both"/>
        <w:rPr>
          <w:lang w:val="az-Latn-AZ"/>
        </w:rPr>
      </w:pPr>
      <w:r w:rsidRPr="00C25C3D">
        <w:rPr>
          <w:lang w:val="az-Latn-AZ"/>
        </w:rPr>
        <w:t xml:space="preserve">• Kapsulları gündə bir və ya iki dəfə </w:t>
      </w:r>
      <w:r w:rsidR="0091569E" w:rsidRPr="00C25C3D">
        <w:rPr>
          <w:lang w:val="az-Latn-AZ"/>
        </w:rPr>
        <w:t>yeməkdən sonra</w:t>
      </w:r>
      <w:r w:rsidRPr="00C25C3D">
        <w:rPr>
          <w:lang w:val="az-Latn-AZ"/>
        </w:rPr>
        <w:t xml:space="preserve"> qəbul edin.</w:t>
      </w:r>
    </w:p>
    <w:p w14:paraId="4F4EE732" w14:textId="77777777" w:rsidR="002F40E9" w:rsidRPr="00C25C3D" w:rsidRDefault="002F40E9" w:rsidP="00C63FAF">
      <w:pPr>
        <w:jc w:val="both"/>
        <w:rPr>
          <w:lang w:val="az-Latn-AZ"/>
        </w:rPr>
      </w:pPr>
      <w:r w:rsidRPr="00C25C3D">
        <w:rPr>
          <w:lang w:val="az-Latn-AZ"/>
        </w:rPr>
        <w:lastRenderedPageBreak/>
        <w:t>• Bir neçə həftədən sonra həkiminiz dozanızı tənzimləyə bilər. Bu, dərmanınızı necə qəbul etdiyinizdən asılıdır. Əksər xəstələr üçün doza gündə 0,5-1,0 mq/kq arasında olacaqdır.</w:t>
      </w:r>
    </w:p>
    <w:p w14:paraId="21083E6F" w14:textId="77777777" w:rsidR="002F40E9" w:rsidRPr="00C25C3D" w:rsidRDefault="002F40E9" w:rsidP="00C63FAF">
      <w:pPr>
        <w:jc w:val="both"/>
        <w:rPr>
          <w:lang w:val="az-Latn-AZ"/>
        </w:rPr>
      </w:pPr>
      <w:r w:rsidRPr="00C25C3D">
        <w:rPr>
          <w:lang w:val="az-Latn-AZ"/>
        </w:rPr>
        <w:t>• Müalicə kursu adətən 16-24 həftə davam edir. Əksər xəstələrə yalnız bir kurs lazımdır.</w:t>
      </w:r>
    </w:p>
    <w:p w14:paraId="544FF6EC" w14:textId="77777777" w:rsidR="002F40E9" w:rsidRPr="00C25C3D" w:rsidRDefault="002F40E9" w:rsidP="00C63FAF">
      <w:pPr>
        <w:jc w:val="both"/>
        <w:rPr>
          <w:lang w:val="az-Latn-AZ"/>
        </w:rPr>
      </w:pPr>
      <w:r w:rsidRPr="00C25C3D">
        <w:rPr>
          <w:lang w:val="az-Latn-AZ"/>
        </w:rPr>
        <w:t xml:space="preserve">Sızanaqlarınız müalicədən sonra 8 həftəyə qədər yaxşılaşmağa davam edə bilər. </w:t>
      </w:r>
    </w:p>
    <w:p w14:paraId="6C533640" w14:textId="25891B6A" w:rsidR="002F40E9" w:rsidRPr="00C25C3D" w:rsidRDefault="002F40E9" w:rsidP="00C63FAF">
      <w:pPr>
        <w:jc w:val="both"/>
        <w:rPr>
          <w:lang w:val="az-Latn-AZ"/>
        </w:rPr>
      </w:pPr>
      <w:r w:rsidRPr="00C25C3D">
        <w:rPr>
          <w:lang w:val="az-Latn-AZ"/>
        </w:rPr>
        <w:t>• Bəzi insanlar müalicənin ilk həftələrində sızanaqlarının daha da pisləşdiyini görürlər. Müalicə davam etdikcə adətən yaxşılaşır.</w:t>
      </w:r>
    </w:p>
    <w:p w14:paraId="4F551801" w14:textId="59E79D44" w:rsidR="002F40E9" w:rsidRPr="00C25C3D" w:rsidRDefault="002F40E9" w:rsidP="00C63FAF">
      <w:pPr>
        <w:jc w:val="both"/>
        <w:rPr>
          <w:i/>
          <w:lang w:val="az-Latn-AZ"/>
        </w:rPr>
      </w:pPr>
      <w:r w:rsidRPr="00C25C3D">
        <w:rPr>
          <w:i/>
          <w:lang w:val="az-Latn-AZ"/>
        </w:rPr>
        <w:t>Fərqli yaş qrupları</w:t>
      </w:r>
    </w:p>
    <w:p w14:paraId="0E86C7CA" w14:textId="77777777" w:rsidR="002F40E9" w:rsidRPr="00C25C3D" w:rsidRDefault="002F40E9" w:rsidP="00C63FAF">
      <w:pPr>
        <w:jc w:val="both"/>
        <w:rPr>
          <w:lang w:val="az-Latn-AZ"/>
        </w:rPr>
      </w:pPr>
      <w:r w:rsidRPr="00C25C3D">
        <w:rPr>
          <w:lang w:val="az-Latn-AZ"/>
        </w:rPr>
        <w:t>Uşaqlarda:</w:t>
      </w:r>
    </w:p>
    <w:p w14:paraId="3F9B9AF6" w14:textId="0A30BEBF" w:rsidR="002F40E9" w:rsidRPr="00C25C3D" w:rsidRDefault="002F40E9" w:rsidP="00C63FAF">
      <w:pPr>
        <w:jc w:val="both"/>
        <w:rPr>
          <w:lang w:val="az-Latn-AZ"/>
        </w:rPr>
      </w:pPr>
      <w:r w:rsidRPr="00C25C3D">
        <w:rPr>
          <w:lang w:val="az-Latn-AZ"/>
        </w:rPr>
        <w:t>REMUNDE-ni 12 yaşdan kiçik uşaqlarda istifadə etməyin. 12 yaşdan yuxarı yeniyetmələrdə yalnız yetkinlik dövründə istifadə edin. Bu yaş qrupunda dozanın xüsusi tənzimlənməsi mövcud deyil.</w:t>
      </w:r>
    </w:p>
    <w:p w14:paraId="4F949ECA" w14:textId="17ED6B0E" w:rsidR="002F40E9" w:rsidRPr="00C25C3D" w:rsidRDefault="002F40E9" w:rsidP="00C63FAF">
      <w:pPr>
        <w:jc w:val="both"/>
        <w:rPr>
          <w:i/>
          <w:lang w:val="az-Latn-AZ"/>
        </w:rPr>
      </w:pPr>
      <w:r w:rsidRPr="00C25C3D">
        <w:rPr>
          <w:i/>
          <w:lang w:val="az-Latn-AZ"/>
        </w:rPr>
        <w:t>Yaşlılarda</w:t>
      </w:r>
    </w:p>
    <w:p w14:paraId="79C909AF" w14:textId="5B8E74F2" w:rsidR="002F40E9" w:rsidRPr="00C25C3D" w:rsidRDefault="002F40E9" w:rsidP="00C63FAF">
      <w:pPr>
        <w:jc w:val="both"/>
        <w:rPr>
          <w:lang w:val="az-Latn-AZ"/>
        </w:rPr>
      </w:pPr>
      <w:r w:rsidRPr="00C25C3D">
        <w:rPr>
          <w:lang w:val="az-Latn-AZ"/>
        </w:rPr>
        <w:t>Yaşlı xəstələrdə dozanın xüsusi tənzimlənməsinə ehtiyac yoxdur.</w:t>
      </w:r>
    </w:p>
    <w:p w14:paraId="30856574" w14:textId="0B1263E1" w:rsidR="002F40E9" w:rsidRPr="00C25C3D" w:rsidRDefault="002F40E9" w:rsidP="00C63FAF">
      <w:pPr>
        <w:jc w:val="both"/>
        <w:rPr>
          <w:i/>
          <w:lang w:val="az-Latn-AZ"/>
        </w:rPr>
      </w:pPr>
      <w:r w:rsidRPr="00C25C3D">
        <w:rPr>
          <w:i/>
          <w:lang w:val="az-Latn-AZ"/>
        </w:rPr>
        <w:t>Xüsusi əhali</w:t>
      </w:r>
    </w:p>
    <w:p w14:paraId="5DC212F2" w14:textId="03294953" w:rsidR="0091569E" w:rsidRPr="00C25C3D" w:rsidRDefault="002F40E9" w:rsidP="00C63FAF">
      <w:pPr>
        <w:jc w:val="both"/>
        <w:rPr>
          <w:lang w:val="az-Latn-AZ"/>
        </w:rPr>
      </w:pPr>
      <w:r w:rsidRPr="00C25C3D">
        <w:rPr>
          <w:lang w:val="az-Latn-AZ"/>
        </w:rPr>
        <w:t>Böyrək çatışmazlığı</w:t>
      </w:r>
      <w:r w:rsidR="0091569E" w:rsidRPr="00C25C3D">
        <w:rPr>
          <w:lang w:val="az-Latn-AZ"/>
        </w:rPr>
        <w:t xml:space="preserve"> – kəskin</w:t>
      </w:r>
      <w:r w:rsidRPr="00C25C3D">
        <w:rPr>
          <w:lang w:val="az-Latn-AZ"/>
        </w:rPr>
        <w:t xml:space="preserve"> böyrək problemləriniz varsa, adətən daha aşağı dozaya (məsələn, 10 mq/gün) başlayacaqsınız və bu, orqanizminizin dözə biləcəyi ən yüksək dozaya qədər artırılacaq. </w:t>
      </w:r>
      <w:r w:rsidR="0091569E" w:rsidRPr="00C25C3D">
        <w:rPr>
          <w:lang w:val="az-Latn-AZ"/>
        </w:rPr>
        <w:t xml:space="preserve">Orqanizminiz </w:t>
      </w:r>
      <w:r w:rsidRPr="00C25C3D">
        <w:rPr>
          <w:lang w:val="az-Latn-AZ"/>
        </w:rPr>
        <w:t>tövsiyə olunan dozaya dözə bilmirsə, sizə daha aşağı doza təyin oluna bilər: bu, daha uzun müddət müalicə olunduğunuz anlamına gələ bilər və sızanaqlarınızın geri qayıtma ehtimalı daha yüksək ola bilər.</w:t>
      </w:r>
    </w:p>
    <w:p w14:paraId="795DB2D7" w14:textId="77777777" w:rsidR="002F40E9" w:rsidRPr="00C25C3D" w:rsidRDefault="0091569E" w:rsidP="00C63FAF">
      <w:pPr>
        <w:jc w:val="both"/>
        <w:rPr>
          <w:lang w:val="az-Latn-AZ"/>
        </w:rPr>
      </w:pPr>
      <w:r w:rsidRPr="00C25C3D">
        <w:rPr>
          <w:lang w:val="az-Latn-AZ"/>
        </w:rPr>
        <w:t xml:space="preserve">Qaraciyər çatışmazlığı - </w:t>
      </w:r>
      <w:r w:rsidR="002F40E9" w:rsidRPr="00C25C3D">
        <w:rPr>
          <w:lang w:val="az-Latn-AZ"/>
        </w:rPr>
        <w:t>Əgər qaraciyər çatışmazlığınız varsa, REMUNDE istifadə edilməməlidir.</w:t>
      </w:r>
    </w:p>
    <w:p w14:paraId="1AA2D5A6" w14:textId="77777777" w:rsidR="002F40E9" w:rsidRPr="00C25C3D" w:rsidRDefault="002F40E9" w:rsidP="00C63FAF">
      <w:pPr>
        <w:jc w:val="both"/>
        <w:rPr>
          <w:lang w:val="az-Latn-AZ"/>
        </w:rPr>
      </w:pPr>
    </w:p>
    <w:p w14:paraId="73EAF860" w14:textId="77777777" w:rsidR="003B5927" w:rsidRPr="00C25C3D" w:rsidRDefault="003B5927" w:rsidP="00C63FAF">
      <w:pPr>
        <w:jc w:val="both"/>
        <w:rPr>
          <w:b/>
          <w:lang w:val="az-Latn-AZ"/>
        </w:rPr>
      </w:pPr>
      <w:r w:rsidRPr="00C25C3D">
        <w:rPr>
          <w:b/>
          <w:lang w:val="az-Latn-AZ"/>
        </w:rPr>
        <w:t>Əlavə təsirləri</w:t>
      </w:r>
    </w:p>
    <w:p w14:paraId="18476820" w14:textId="77777777" w:rsidR="00367FCB" w:rsidRPr="00C25C3D" w:rsidRDefault="00367FCB" w:rsidP="00C63FAF">
      <w:pPr>
        <w:jc w:val="both"/>
        <w:rPr>
          <w:lang w:val="az-Latn-AZ"/>
        </w:rPr>
      </w:pPr>
      <w:r w:rsidRPr="00C25C3D">
        <w:rPr>
          <w:lang w:val="az-Latn-AZ"/>
        </w:rPr>
        <w:t>Aşağıdakı əlavə təsirlərdən hər hansı biri müşahidə edilərsə, REMUNDE qəbul etməyi dayandırın və dərhal həkiminizə məlumat verin və ya ən yaxın xəstəxananın təcili yardım şöbəsinə müraciət edin:</w:t>
      </w:r>
    </w:p>
    <w:p w14:paraId="067240D0" w14:textId="77777777" w:rsidR="00367FCB" w:rsidRPr="00C25C3D" w:rsidRDefault="00367FCB" w:rsidP="00C63FAF">
      <w:pPr>
        <w:jc w:val="both"/>
        <w:rPr>
          <w:lang w:val="az-Latn-AZ"/>
        </w:rPr>
      </w:pPr>
      <w:r w:rsidRPr="00C25C3D">
        <w:rPr>
          <w:lang w:val="az-Latn-AZ"/>
        </w:rPr>
        <w:t>• Ciddi (anafilaktik) reaksiyalar: boğazın, üzün, dodaqların və ağız boşluğunun qəfil şişməsi nəticəsində yaranan tənəffüs və ya udma çətinliyi. Həmçinin, əllərin, ayaqların və topuqların qəfil şişməsi.</w:t>
      </w:r>
    </w:p>
    <w:p w14:paraId="682D0CFA" w14:textId="77777777" w:rsidR="00367FCB" w:rsidRPr="00C25C3D" w:rsidRDefault="00367FCB" w:rsidP="00C63FAF">
      <w:pPr>
        <w:jc w:val="both"/>
        <w:rPr>
          <w:lang w:val="az-Latn-AZ"/>
        </w:rPr>
      </w:pPr>
      <w:r w:rsidRPr="00C25C3D">
        <w:rPr>
          <w:lang w:val="az-Latn-AZ"/>
        </w:rPr>
        <w:t xml:space="preserve">Əlavə təsirlərin tezliyi aşağıdakı parametrlərlə təyin edilir: çox tez-tez (≥ 1/10); tez-tez (≥ 1/100 </w:t>
      </w:r>
    </w:p>
    <w:p w14:paraId="2357D379" w14:textId="77777777" w:rsidR="00367FCB" w:rsidRPr="00C25C3D" w:rsidRDefault="00367FCB" w:rsidP="00C63FAF">
      <w:pPr>
        <w:jc w:val="both"/>
        <w:rPr>
          <w:lang w:val="az-Latn-AZ"/>
        </w:rPr>
      </w:pPr>
      <w:r w:rsidRPr="00C25C3D">
        <w:rPr>
          <w:lang w:val="az-Latn-AZ"/>
        </w:rPr>
        <w:t>- &lt; 1/10); bəzən (≥ 1/1000 - &lt; 1/100); nadir hallarda (≥  1/10000 - &lt; 1/1000); çox nadir hallarda (&lt; 1/10000); məlum deyil (əldə olan məlumatlara görə tezliyi qiymətləndirmək mümkün deyil).</w:t>
      </w:r>
    </w:p>
    <w:p w14:paraId="7B589E13" w14:textId="61EEADB9" w:rsidR="00367FCB" w:rsidRPr="00C25C3D" w:rsidRDefault="00367FCB" w:rsidP="00C63FAF">
      <w:pPr>
        <w:jc w:val="both"/>
        <w:rPr>
          <w:i/>
          <w:iCs/>
          <w:lang w:val="az-Latn-AZ"/>
        </w:rPr>
      </w:pPr>
      <w:r w:rsidRPr="00C25C3D">
        <w:rPr>
          <w:i/>
          <w:iCs/>
          <w:lang w:val="az-Latn-AZ"/>
        </w:rPr>
        <w:t>Dərhal tibbi yardım tələb edən əlavə təsirlər</w:t>
      </w:r>
    </w:p>
    <w:p w14:paraId="11B525EF" w14:textId="1C8B715F" w:rsidR="00367FCB" w:rsidRPr="00C25C3D" w:rsidRDefault="00367FCB" w:rsidP="00C63FAF">
      <w:pPr>
        <w:jc w:val="both"/>
        <w:rPr>
          <w:i/>
          <w:lang w:val="az-Latn-AZ"/>
        </w:rPr>
      </w:pPr>
      <w:r w:rsidRPr="00C25C3D">
        <w:rPr>
          <w:i/>
          <w:lang w:val="az-Latn-AZ"/>
        </w:rPr>
        <w:t>Dəri problemləri</w:t>
      </w:r>
    </w:p>
    <w:p w14:paraId="6D7CEC02" w14:textId="77777777" w:rsidR="00367FCB" w:rsidRPr="00C25C3D" w:rsidRDefault="00367FCB" w:rsidP="00C63FAF">
      <w:pPr>
        <w:jc w:val="both"/>
        <w:rPr>
          <w:i/>
          <w:lang w:val="az-Latn-AZ"/>
        </w:rPr>
      </w:pPr>
      <w:r w:rsidRPr="00C25C3D">
        <w:rPr>
          <w:i/>
          <w:lang w:val="az-Latn-AZ"/>
        </w:rPr>
        <w:t>Tezlik məlum deyil</w:t>
      </w:r>
    </w:p>
    <w:p w14:paraId="6C76ECAE" w14:textId="77777777" w:rsidR="007F5BA9" w:rsidRPr="00C25C3D" w:rsidRDefault="007F5BA9" w:rsidP="00C63FAF">
      <w:pPr>
        <w:jc w:val="both"/>
        <w:rPr>
          <w:lang w:val="az-Latn-AZ"/>
        </w:rPr>
      </w:pPr>
      <w:r w:rsidRPr="00C25C3D">
        <w:rPr>
          <w:lang w:val="az-Latn-AZ"/>
        </w:rPr>
        <w:t xml:space="preserve">Potensial həyat üçün təhlükə yaradan və təcili tibbi yardım tələb edən ciddi dəri </w:t>
      </w:r>
      <w:r w:rsidR="00BC55B8" w:rsidRPr="00C25C3D">
        <w:rPr>
          <w:lang w:val="az-Latn-AZ"/>
        </w:rPr>
        <w:t xml:space="preserve">səpgiləri </w:t>
      </w:r>
      <w:r w:rsidRPr="00C25C3D">
        <w:rPr>
          <w:lang w:val="az-Latn-AZ"/>
        </w:rPr>
        <w:t>(</w:t>
      </w:r>
      <w:r w:rsidR="00BC55B8" w:rsidRPr="00C25C3D">
        <w:rPr>
          <w:lang w:val="az-Latn-AZ"/>
        </w:rPr>
        <w:t xml:space="preserve">multiform </w:t>
      </w:r>
      <w:r w:rsidRPr="00C25C3D">
        <w:rPr>
          <w:lang w:val="az-Latn-AZ"/>
        </w:rPr>
        <w:t xml:space="preserve">eritema, Stevens-Conson sindromu və </w:t>
      </w:r>
      <w:r w:rsidR="00BC55B8" w:rsidRPr="00C25C3D">
        <w:rPr>
          <w:lang w:val="az-Latn-AZ"/>
        </w:rPr>
        <w:t>toksiki</w:t>
      </w:r>
      <w:r w:rsidRPr="00C25C3D">
        <w:rPr>
          <w:lang w:val="az-Latn-AZ"/>
        </w:rPr>
        <w:t xml:space="preserve"> epidermal nekroliz). Bunlar əvvəlcə qollarda və əllərdə və ya ayaqlarda</w:t>
      </w:r>
      <w:r w:rsidR="00BC55B8" w:rsidRPr="00C25C3D">
        <w:rPr>
          <w:lang w:val="az-Latn-AZ"/>
        </w:rPr>
        <w:t xml:space="preserve"> və pəncədə</w:t>
      </w:r>
      <w:r w:rsidRPr="00C25C3D">
        <w:rPr>
          <w:lang w:val="az-Latn-AZ"/>
        </w:rPr>
        <w:t xml:space="preserve"> </w:t>
      </w:r>
      <w:r w:rsidR="00BC55B8" w:rsidRPr="00C25C3D">
        <w:rPr>
          <w:lang w:val="az-Latn-AZ"/>
        </w:rPr>
        <w:t>əsasən</w:t>
      </w:r>
      <w:r w:rsidRPr="00C25C3D">
        <w:rPr>
          <w:lang w:val="az-Latn-AZ"/>
        </w:rPr>
        <w:t xml:space="preserve"> mərkəzi</w:t>
      </w:r>
      <w:r w:rsidR="00BC55B8" w:rsidRPr="00C25C3D">
        <w:rPr>
          <w:lang w:val="az-Latn-AZ"/>
        </w:rPr>
        <w:t>ndə</w:t>
      </w:r>
      <w:r w:rsidRPr="00C25C3D">
        <w:rPr>
          <w:lang w:val="az-Latn-AZ"/>
        </w:rPr>
        <w:t xml:space="preserve"> qabarcıqlar </w:t>
      </w:r>
      <w:r w:rsidR="00BC55B8" w:rsidRPr="00C25C3D">
        <w:rPr>
          <w:lang w:val="az-Latn-AZ"/>
        </w:rPr>
        <w:t>olan</w:t>
      </w:r>
      <w:r w:rsidRPr="00C25C3D">
        <w:rPr>
          <w:lang w:val="az-Latn-AZ"/>
        </w:rPr>
        <w:t xml:space="preserve"> dairəvi </w:t>
      </w:r>
      <w:r w:rsidR="00BC55B8" w:rsidRPr="00C25C3D">
        <w:rPr>
          <w:lang w:val="az-Latn-AZ"/>
        </w:rPr>
        <w:t>ləkələr</w:t>
      </w:r>
      <w:r w:rsidRPr="00C25C3D">
        <w:rPr>
          <w:lang w:val="az-Latn-AZ"/>
        </w:rPr>
        <w:t xml:space="preserve"> şəklində görünür, daha şiddətli səpgilər sinə və kürəkdə q</w:t>
      </w:r>
      <w:r w:rsidR="00E9746F" w:rsidRPr="00C25C3D">
        <w:rPr>
          <w:lang w:val="az-Latn-AZ"/>
        </w:rPr>
        <w:t>ovuqcu</w:t>
      </w:r>
      <w:r w:rsidRPr="00C25C3D">
        <w:rPr>
          <w:lang w:val="az-Latn-AZ"/>
        </w:rPr>
        <w:t>qları</w:t>
      </w:r>
      <w:r w:rsidR="00BC55B8" w:rsidRPr="00C25C3D">
        <w:rPr>
          <w:lang w:val="az-Latn-AZ"/>
        </w:rPr>
        <w:t>n əmələ gəlməsi ilə müşahidə</w:t>
      </w:r>
      <w:r w:rsidRPr="00C25C3D">
        <w:rPr>
          <w:lang w:val="az-Latn-AZ"/>
        </w:rPr>
        <w:t xml:space="preserve"> ed</w:t>
      </w:r>
      <w:r w:rsidR="00BC55B8" w:rsidRPr="00C25C3D">
        <w:rPr>
          <w:lang w:val="az-Latn-AZ"/>
        </w:rPr>
        <w:t>il</w:t>
      </w:r>
      <w:r w:rsidRPr="00C25C3D">
        <w:rPr>
          <w:lang w:val="az-Latn-AZ"/>
        </w:rPr>
        <w:t>ə bilər. Göz infeksiyası (kon</w:t>
      </w:r>
      <w:r w:rsidR="004D3878" w:rsidRPr="00C25C3D">
        <w:rPr>
          <w:lang w:val="az-Latn-AZ"/>
        </w:rPr>
        <w:t>yu</w:t>
      </w:r>
      <w:r w:rsidRPr="00C25C3D">
        <w:rPr>
          <w:lang w:val="az-Latn-AZ"/>
        </w:rPr>
        <w:t xml:space="preserve">nktivit) və ya ağız, boğaz və ya burun xoraları kimi əlavə simptomlar baş verə bilər. </w:t>
      </w:r>
      <w:r w:rsidR="00367FCB" w:rsidRPr="00C25C3D">
        <w:rPr>
          <w:lang w:val="az-Latn-AZ"/>
        </w:rPr>
        <w:t xml:space="preserve">Səpgilərin </w:t>
      </w:r>
      <w:r w:rsidRPr="00C25C3D">
        <w:rPr>
          <w:lang w:val="az-Latn-AZ"/>
        </w:rPr>
        <w:t xml:space="preserve">ağır formaları həyat üçün təhlükə yarada bilən dərinin geniş yayılmış soyulmasına qədər irəliləyə bilər. Bu ciddi dəri </w:t>
      </w:r>
      <w:r w:rsidR="00367FCB" w:rsidRPr="00C25C3D">
        <w:rPr>
          <w:lang w:val="az-Latn-AZ"/>
        </w:rPr>
        <w:t xml:space="preserve">səpgiləri </w:t>
      </w:r>
      <w:r w:rsidRPr="00C25C3D">
        <w:rPr>
          <w:lang w:val="az-Latn-AZ"/>
        </w:rPr>
        <w:t>tez-tez baş ağrısı, qızdırma, bədən ağrıları (qripə bənzər simptomlar) ilə müşayiət olunur.</w:t>
      </w:r>
    </w:p>
    <w:p w14:paraId="2962B50A" w14:textId="77777777" w:rsidR="007F5BA9" w:rsidRPr="00C25C3D" w:rsidRDefault="007F5BA9" w:rsidP="00C63FAF">
      <w:pPr>
        <w:jc w:val="both"/>
        <w:rPr>
          <w:lang w:val="az-Latn-AZ"/>
        </w:rPr>
      </w:pPr>
      <w:r w:rsidRPr="00C25C3D">
        <w:rPr>
          <w:lang w:val="az-Latn-AZ"/>
        </w:rPr>
        <w:t>Əgər sizdə ciddi səpgilər və ya bu dəri simptomları yaranarsa, REMUNDE qəbul etməyi dayandırın və dərhal həkiminizlə əlaqə saxlayın.</w:t>
      </w:r>
    </w:p>
    <w:p w14:paraId="4AC814C7" w14:textId="2C8907DB" w:rsidR="007F5BA9" w:rsidRPr="00C25C3D" w:rsidRDefault="007F5BA9" w:rsidP="00C63FAF">
      <w:pPr>
        <w:jc w:val="both"/>
        <w:rPr>
          <w:i/>
          <w:lang w:val="az-Latn-AZ"/>
        </w:rPr>
      </w:pPr>
      <w:r w:rsidRPr="00C25C3D">
        <w:rPr>
          <w:i/>
          <w:lang w:val="az-Latn-AZ"/>
        </w:rPr>
        <w:t>Psixi problemlər</w:t>
      </w:r>
    </w:p>
    <w:p w14:paraId="78D1EF74" w14:textId="77777777" w:rsidR="007F5BA9" w:rsidRPr="00C25C3D" w:rsidRDefault="007F5BA9" w:rsidP="00C63FAF">
      <w:pPr>
        <w:jc w:val="both"/>
        <w:rPr>
          <w:i/>
          <w:lang w:val="az-Latn-AZ"/>
        </w:rPr>
      </w:pPr>
      <w:r w:rsidRPr="00C25C3D">
        <w:rPr>
          <w:i/>
          <w:lang w:val="az-Latn-AZ"/>
        </w:rPr>
        <w:t>Nadir</w:t>
      </w:r>
    </w:p>
    <w:p w14:paraId="28DC3B30" w14:textId="77777777" w:rsidR="007F5BA9" w:rsidRPr="00C25C3D" w:rsidRDefault="007F5BA9" w:rsidP="00C63FAF">
      <w:pPr>
        <w:jc w:val="both"/>
        <w:rPr>
          <w:lang w:val="az-Latn-AZ"/>
        </w:rPr>
      </w:pPr>
      <w:r w:rsidRPr="00C25C3D">
        <w:rPr>
          <w:lang w:val="az-Latn-AZ"/>
        </w:rPr>
        <w:t xml:space="preserve">• Depressiya və ya </w:t>
      </w:r>
      <w:r w:rsidR="00E9746F" w:rsidRPr="00C25C3D">
        <w:rPr>
          <w:lang w:val="az-Latn-AZ"/>
        </w:rPr>
        <w:t xml:space="preserve">onunla </w:t>
      </w:r>
      <w:r w:rsidRPr="00C25C3D">
        <w:rPr>
          <w:lang w:val="az-Latn-AZ"/>
        </w:rPr>
        <w:t>əlaqəli poz</w:t>
      </w:r>
      <w:r w:rsidR="00E9746F" w:rsidRPr="00C25C3D">
        <w:rPr>
          <w:lang w:val="az-Latn-AZ"/>
        </w:rPr>
        <w:t>ulma</w:t>
      </w:r>
      <w:r w:rsidRPr="00C25C3D">
        <w:rPr>
          <w:lang w:val="az-Latn-AZ"/>
        </w:rPr>
        <w:t>lar. Bunun əlamətlərinə kədərli və ya dəyişmiş əhval-ruhiyyə, narahat</w:t>
      </w:r>
      <w:r w:rsidR="00E9746F" w:rsidRPr="00C25C3D">
        <w:rPr>
          <w:lang w:val="az-Latn-AZ"/>
        </w:rPr>
        <w:t xml:space="preserve">lıq, emosional narahatlıq hissi daxildir. </w:t>
      </w:r>
    </w:p>
    <w:p w14:paraId="23D778A1" w14:textId="77777777" w:rsidR="007F5BA9" w:rsidRPr="00C25C3D" w:rsidRDefault="007F5BA9" w:rsidP="00C63FAF">
      <w:pPr>
        <w:jc w:val="both"/>
        <w:rPr>
          <w:lang w:val="az-Latn-AZ"/>
        </w:rPr>
      </w:pPr>
      <w:r w:rsidRPr="00C25C3D">
        <w:rPr>
          <w:lang w:val="az-Latn-AZ"/>
        </w:rPr>
        <w:t>• Mövcud depressiya getdikcə pisləşir.</w:t>
      </w:r>
    </w:p>
    <w:p w14:paraId="1C3B8A50" w14:textId="77777777" w:rsidR="007F5BA9" w:rsidRPr="00C25C3D" w:rsidRDefault="007F5BA9" w:rsidP="00C63FAF">
      <w:pPr>
        <w:jc w:val="both"/>
        <w:rPr>
          <w:lang w:val="az-Latn-AZ"/>
        </w:rPr>
      </w:pPr>
      <w:r w:rsidRPr="00C25C3D">
        <w:rPr>
          <w:lang w:val="az-Latn-AZ"/>
        </w:rPr>
        <w:t>• Şiddətli və ya aqressiv ol</w:t>
      </w:r>
      <w:r w:rsidR="00E9746F" w:rsidRPr="00C25C3D">
        <w:rPr>
          <w:lang w:val="az-Latn-AZ"/>
        </w:rPr>
        <w:t>ur</w:t>
      </w:r>
      <w:r w:rsidRPr="00C25C3D">
        <w:rPr>
          <w:lang w:val="az-Latn-AZ"/>
        </w:rPr>
        <w:t>.</w:t>
      </w:r>
    </w:p>
    <w:p w14:paraId="3335E007" w14:textId="77777777" w:rsidR="007F5BA9" w:rsidRPr="00C25C3D" w:rsidRDefault="007F5BA9" w:rsidP="00C63FAF">
      <w:pPr>
        <w:jc w:val="both"/>
        <w:rPr>
          <w:i/>
          <w:lang w:val="az-Latn-AZ"/>
        </w:rPr>
      </w:pPr>
      <w:r w:rsidRPr="00C25C3D">
        <w:rPr>
          <w:i/>
          <w:lang w:val="az-Latn-AZ"/>
        </w:rPr>
        <w:t>Çox nadir təsirlər</w:t>
      </w:r>
    </w:p>
    <w:p w14:paraId="34E03287" w14:textId="77777777" w:rsidR="00A76B75" w:rsidRPr="00C25C3D" w:rsidRDefault="007F5BA9" w:rsidP="00C63FAF">
      <w:pPr>
        <w:jc w:val="both"/>
        <w:rPr>
          <w:lang w:val="az-Latn-AZ"/>
        </w:rPr>
      </w:pPr>
      <w:r w:rsidRPr="00C25C3D">
        <w:rPr>
          <w:lang w:val="az-Latn-AZ"/>
        </w:rPr>
        <w:t>• Bəzi insanlar özlərinə zərər vermək və ya öz həyatlarını bitirmək (intihar düşüncələri) haqqında düşüncələrə malik ola</w:t>
      </w:r>
      <w:r w:rsidR="00A76B75" w:rsidRPr="00C25C3D">
        <w:rPr>
          <w:lang w:val="az-Latn-AZ"/>
        </w:rPr>
        <w:t xml:space="preserve"> bilər</w:t>
      </w:r>
      <w:r w:rsidRPr="00C25C3D">
        <w:rPr>
          <w:lang w:val="az-Latn-AZ"/>
        </w:rPr>
        <w:t xml:space="preserve">. </w:t>
      </w:r>
    </w:p>
    <w:p w14:paraId="17FF318C" w14:textId="77777777" w:rsidR="007F5BA9" w:rsidRPr="00C25C3D" w:rsidRDefault="007F5BA9" w:rsidP="00C63FAF">
      <w:pPr>
        <w:jc w:val="both"/>
        <w:rPr>
          <w:lang w:val="az-Latn-AZ"/>
        </w:rPr>
      </w:pPr>
      <w:r w:rsidRPr="00C25C3D">
        <w:rPr>
          <w:lang w:val="az-Latn-AZ"/>
        </w:rPr>
        <w:t>• Qeyri-adi davranış</w:t>
      </w:r>
      <w:r w:rsidR="00E9746F" w:rsidRPr="00C25C3D">
        <w:rPr>
          <w:lang w:val="az-Latn-AZ"/>
        </w:rPr>
        <w:t>.</w:t>
      </w:r>
    </w:p>
    <w:p w14:paraId="341C8CCB" w14:textId="1FFF14D5" w:rsidR="007F5BA9" w:rsidRPr="00C25C3D" w:rsidRDefault="00A76B75" w:rsidP="00C63FAF">
      <w:pPr>
        <w:jc w:val="both"/>
        <w:rPr>
          <w:i/>
          <w:lang w:val="az-Latn-AZ"/>
        </w:rPr>
      </w:pPr>
      <w:r w:rsidRPr="00C25C3D">
        <w:rPr>
          <w:lang w:val="az-Latn-AZ"/>
        </w:rPr>
        <w:t>• Psix</w:t>
      </w:r>
      <w:r w:rsidR="007F5BA9" w:rsidRPr="00C25C3D">
        <w:rPr>
          <w:lang w:val="az-Latn-AZ"/>
        </w:rPr>
        <w:t xml:space="preserve">oz əlamətləri: </w:t>
      </w:r>
      <w:r w:rsidRPr="00C25C3D">
        <w:rPr>
          <w:lang w:val="az-Latn-AZ"/>
        </w:rPr>
        <w:t xml:space="preserve">reallıqla əlaqəsi olmayan </w:t>
      </w:r>
      <w:r w:rsidR="007F5BA9" w:rsidRPr="00C25C3D">
        <w:rPr>
          <w:lang w:val="az-Latn-AZ"/>
        </w:rPr>
        <w:t xml:space="preserve">səsləri eşitmək və </w:t>
      </w:r>
      <w:r w:rsidRPr="00C25C3D">
        <w:rPr>
          <w:lang w:val="az-Latn-AZ"/>
        </w:rPr>
        <w:t xml:space="preserve">ya </w:t>
      </w:r>
      <w:r w:rsidR="007F5BA9" w:rsidRPr="00C25C3D">
        <w:rPr>
          <w:lang w:val="az-Latn-AZ"/>
        </w:rPr>
        <w:t>olmayan şeyləri görmək</w:t>
      </w:r>
      <w:r w:rsidRPr="00C25C3D">
        <w:rPr>
          <w:lang w:val="az-Latn-AZ"/>
        </w:rPr>
        <w:t>.</w:t>
      </w:r>
      <w:r w:rsidR="007F5BA9" w:rsidRPr="00C25C3D">
        <w:rPr>
          <w:lang w:val="az-Latn-AZ"/>
        </w:rPr>
        <w:t xml:space="preserve"> Bu psixi problemlərdən hər hansı birinin əlamətlərini görsəniz, dərhal həkiminizlə əlaqə saxlayın. </w:t>
      </w:r>
      <w:r w:rsidR="007F5BA9" w:rsidRPr="00C25C3D">
        <w:rPr>
          <w:i/>
          <w:lang w:val="az-Latn-AZ"/>
        </w:rPr>
        <w:t>Allergik reaksiyalar</w:t>
      </w:r>
    </w:p>
    <w:p w14:paraId="465225C8" w14:textId="77777777" w:rsidR="007F5BA9" w:rsidRPr="00C25C3D" w:rsidRDefault="007F5BA9" w:rsidP="00C63FAF">
      <w:pPr>
        <w:jc w:val="both"/>
        <w:rPr>
          <w:i/>
          <w:lang w:val="az-Latn-AZ"/>
        </w:rPr>
      </w:pPr>
      <w:r w:rsidRPr="00C25C3D">
        <w:rPr>
          <w:i/>
          <w:lang w:val="az-Latn-AZ"/>
        </w:rPr>
        <w:t>Nadir</w:t>
      </w:r>
    </w:p>
    <w:p w14:paraId="588041EC" w14:textId="77777777" w:rsidR="007F5BA9" w:rsidRPr="00C25C3D" w:rsidRDefault="007F5BA9" w:rsidP="00C63FAF">
      <w:pPr>
        <w:jc w:val="both"/>
        <w:rPr>
          <w:lang w:val="az-Latn-AZ"/>
        </w:rPr>
      </w:pPr>
      <w:r w:rsidRPr="00C25C3D">
        <w:rPr>
          <w:lang w:val="az-Latn-AZ"/>
        </w:rPr>
        <w:lastRenderedPageBreak/>
        <w:t>• Ciddi (anafilaktik) reaksiyalar: boğazın, üzün, dodaqların və ağzın qəfil şişməsi nəticəsində yaranan tənəffüs və ya udma çətinliyi. Həmçinin, əllərin, ayaqların və topuqların qəfil şişməsi.</w:t>
      </w:r>
    </w:p>
    <w:p w14:paraId="4B6DD386" w14:textId="77777777" w:rsidR="007F5BA9" w:rsidRPr="00C25C3D" w:rsidRDefault="007F5BA9" w:rsidP="00C63FAF">
      <w:pPr>
        <w:jc w:val="both"/>
        <w:rPr>
          <w:i/>
          <w:lang w:val="az-Latn-AZ"/>
        </w:rPr>
      </w:pPr>
      <w:r w:rsidRPr="00C25C3D">
        <w:rPr>
          <w:i/>
          <w:lang w:val="az-Latn-AZ"/>
        </w:rPr>
        <w:t>Çox nadir təsirlər</w:t>
      </w:r>
    </w:p>
    <w:p w14:paraId="4F589EE2" w14:textId="77777777" w:rsidR="007F5BA9" w:rsidRPr="00C25C3D" w:rsidRDefault="007F5BA9" w:rsidP="00C63FAF">
      <w:pPr>
        <w:jc w:val="both"/>
        <w:rPr>
          <w:lang w:val="az-Latn-AZ"/>
        </w:rPr>
      </w:pPr>
      <w:r w:rsidRPr="00C25C3D">
        <w:rPr>
          <w:lang w:val="az-Latn-AZ"/>
        </w:rPr>
        <w:t xml:space="preserve">• </w:t>
      </w:r>
      <w:r w:rsidR="00A76B75" w:rsidRPr="00C25C3D">
        <w:rPr>
          <w:lang w:val="az-Latn-AZ"/>
        </w:rPr>
        <w:t>Döş</w:t>
      </w:r>
      <w:r w:rsidRPr="00C25C3D">
        <w:rPr>
          <w:lang w:val="az-Latn-AZ"/>
        </w:rPr>
        <w:t xml:space="preserve"> qəfəsində qəfil sıxılma, təngnəfəslik və </w:t>
      </w:r>
      <w:r w:rsidR="00A76B75" w:rsidRPr="00C25C3D">
        <w:rPr>
          <w:lang w:val="az-Latn-AZ"/>
        </w:rPr>
        <w:t>x</w:t>
      </w:r>
      <w:r w:rsidRPr="00C25C3D">
        <w:rPr>
          <w:lang w:val="az-Latn-AZ"/>
        </w:rPr>
        <w:t>ırıltı, xüsusən də astmanız varsa.</w:t>
      </w:r>
    </w:p>
    <w:p w14:paraId="15D430D3" w14:textId="17CEF2AB" w:rsidR="007F5BA9" w:rsidRDefault="007F5BA9" w:rsidP="00C63FAF">
      <w:pPr>
        <w:jc w:val="both"/>
        <w:rPr>
          <w:i/>
          <w:lang w:val="az-Latn-AZ"/>
        </w:rPr>
      </w:pPr>
      <w:r w:rsidRPr="00C25C3D">
        <w:rPr>
          <w:i/>
          <w:lang w:val="az-Latn-AZ"/>
        </w:rPr>
        <w:t>Sümüklər və əzələlər</w:t>
      </w:r>
    </w:p>
    <w:p w14:paraId="2457F5ED" w14:textId="6D6136A6" w:rsidR="00B81909" w:rsidRDefault="00B81909" w:rsidP="00C63FAF">
      <w:pPr>
        <w:jc w:val="both"/>
        <w:rPr>
          <w:i/>
          <w:lang w:val="az-Latn-AZ"/>
        </w:rPr>
      </w:pPr>
      <w:r>
        <w:rPr>
          <w:i/>
          <w:lang w:val="az-Latn-AZ"/>
        </w:rPr>
        <w:t>Çox tez-tez</w:t>
      </w:r>
    </w:p>
    <w:p w14:paraId="7CD22F4C" w14:textId="61BDAAEE" w:rsidR="00B81909" w:rsidRDefault="00B81909" w:rsidP="00C63FAF">
      <w:pPr>
        <w:jc w:val="both"/>
        <w:rPr>
          <w:lang w:val="az-Latn-AZ"/>
        </w:rPr>
      </w:pPr>
      <w:r>
        <w:rPr>
          <w:lang w:val="az-Latn-AZ"/>
        </w:rPr>
        <w:t>Artralgiya, mialgiya, bel ağrısı.</w:t>
      </w:r>
    </w:p>
    <w:p w14:paraId="4453683E" w14:textId="4ED2EF0F" w:rsidR="00B81909" w:rsidRDefault="00B81909" w:rsidP="00C63FAF">
      <w:pPr>
        <w:jc w:val="both"/>
        <w:rPr>
          <w:i/>
          <w:lang w:val="az-Latn-AZ"/>
        </w:rPr>
      </w:pPr>
      <w:r w:rsidRPr="00B81909">
        <w:rPr>
          <w:i/>
          <w:lang w:val="az-Latn-AZ"/>
        </w:rPr>
        <w:t>Çox nadir</w:t>
      </w:r>
    </w:p>
    <w:p w14:paraId="0D29F8CE" w14:textId="573D9295" w:rsidR="00B81909" w:rsidRPr="00B81909" w:rsidRDefault="00B81909" w:rsidP="00C63FAF">
      <w:pPr>
        <w:jc w:val="both"/>
        <w:rPr>
          <w:lang w:val="az-Latn-AZ"/>
        </w:rPr>
      </w:pPr>
      <w:r>
        <w:rPr>
          <w:lang w:val="az-Latn-AZ"/>
        </w:rPr>
        <w:t>Tendinit, sümük sıxlığının azalması, artrit, kalsinoz.</w:t>
      </w:r>
    </w:p>
    <w:p w14:paraId="0861D7A3" w14:textId="77777777" w:rsidR="007F5BA9" w:rsidRPr="00C25C3D" w:rsidRDefault="007F5BA9" w:rsidP="00C63FAF">
      <w:pPr>
        <w:jc w:val="both"/>
        <w:rPr>
          <w:i/>
          <w:lang w:val="az-Latn-AZ"/>
        </w:rPr>
      </w:pPr>
      <w:r w:rsidRPr="00C25C3D">
        <w:rPr>
          <w:i/>
          <w:lang w:val="az-Latn-AZ"/>
        </w:rPr>
        <w:t>Tezlik məlum deyil</w:t>
      </w:r>
    </w:p>
    <w:p w14:paraId="2C9A388C" w14:textId="77777777" w:rsidR="007F5BA9" w:rsidRPr="00C25C3D" w:rsidRDefault="007F5BA9" w:rsidP="00C63FAF">
      <w:pPr>
        <w:jc w:val="both"/>
        <w:rPr>
          <w:lang w:val="az-Latn-AZ"/>
        </w:rPr>
      </w:pPr>
      <w:r w:rsidRPr="00C25C3D">
        <w:rPr>
          <w:lang w:val="az-Latn-AZ"/>
        </w:rPr>
        <w:t xml:space="preserve">Potensial həyat üçün təhlükə yarada bilən əzələ zəifliyi, qolların və ya ayaqların hərəkətində çətinlik, bədənin ağrılı, şişmiş, əzilmiş nahiyələri, tünd sidik, sidik ifrazının azalması və ya olmaması, </w:t>
      </w:r>
      <w:r w:rsidR="00A76B75" w:rsidRPr="00C25C3D">
        <w:rPr>
          <w:lang w:val="az-Latn-AZ"/>
        </w:rPr>
        <w:t>şüurun tutqunlaşması</w:t>
      </w:r>
      <w:r w:rsidRPr="00C25C3D">
        <w:rPr>
          <w:lang w:val="az-Latn-AZ"/>
        </w:rPr>
        <w:t xml:space="preserve"> və ya </w:t>
      </w:r>
      <w:r w:rsidR="00A76B75" w:rsidRPr="00C25C3D">
        <w:rPr>
          <w:lang w:val="az-Latn-AZ"/>
        </w:rPr>
        <w:t xml:space="preserve">bədənin </w:t>
      </w:r>
      <w:r w:rsidRPr="00C25C3D">
        <w:rPr>
          <w:lang w:val="az-Latn-AZ"/>
        </w:rPr>
        <w:t>susuzlaşma</w:t>
      </w:r>
      <w:r w:rsidR="00A76B75" w:rsidRPr="00C25C3D">
        <w:rPr>
          <w:lang w:val="az-Latn-AZ"/>
        </w:rPr>
        <w:t>sı</w:t>
      </w:r>
      <w:r w:rsidRPr="00C25C3D">
        <w:rPr>
          <w:lang w:val="az-Latn-AZ"/>
        </w:rPr>
        <w:t xml:space="preserve"> ilə əlaqələndirilə bilər. Bunlar böyrək çatışmazlığına səbəb ola biləcək əzələ toxumasının rabdomi</w:t>
      </w:r>
      <w:r w:rsidR="00E9746F" w:rsidRPr="00C25C3D">
        <w:rPr>
          <w:lang w:val="az-Latn-AZ"/>
        </w:rPr>
        <w:t xml:space="preserve">olizinin </w:t>
      </w:r>
      <w:r w:rsidRPr="00C25C3D">
        <w:rPr>
          <w:lang w:val="az-Latn-AZ"/>
        </w:rPr>
        <w:t xml:space="preserve">əlamətləridir. REMUNDE </w:t>
      </w:r>
      <w:r w:rsidR="00E9746F" w:rsidRPr="00C25C3D">
        <w:rPr>
          <w:lang w:val="az-Latn-AZ"/>
        </w:rPr>
        <w:t xml:space="preserve">qəbulu </w:t>
      </w:r>
      <w:r w:rsidRPr="00C25C3D">
        <w:rPr>
          <w:lang w:val="az-Latn-AZ"/>
        </w:rPr>
        <w:t>zamanı intensiv fiziki fəaliyyətlə məşğul olsanız, bu baş verə bilər.</w:t>
      </w:r>
    </w:p>
    <w:p w14:paraId="33780C68" w14:textId="794041F1" w:rsidR="007F5BA9" w:rsidRDefault="007F5BA9" w:rsidP="00C63FAF">
      <w:pPr>
        <w:jc w:val="both"/>
        <w:rPr>
          <w:i/>
          <w:lang w:val="az-Latn-AZ"/>
        </w:rPr>
      </w:pPr>
      <w:r w:rsidRPr="00C25C3D">
        <w:rPr>
          <w:i/>
          <w:lang w:val="az-Latn-AZ"/>
        </w:rPr>
        <w:t>Qaraciyər və böyrək problemləri</w:t>
      </w:r>
    </w:p>
    <w:p w14:paraId="702D4980" w14:textId="320C6102" w:rsidR="00B81909" w:rsidRDefault="00B81909" w:rsidP="00C63FAF">
      <w:pPr>
        <w:jc w:val="both"/>
        <w:rPr>
          <w:i/>
          <w:lang w:val="az-Latn-AZ"/>
        </w:rPr>
      </w:pPr>
      <w:r>
        <w:rPr>
          <w:i/>
          <w:lang w:val="az-Latn-AZ"/>
        </w:rPr>
        <w:t xml:space="preserve">Çox tez-tez </w:t>
      </w:r>
    </w:p>
    <w:p w14:paraId="14699882" w14:textId="1FF262E5" w:rsidR="00B81909" w:rsidRPr="00B81909" w:rsidRDefault="00B81909" w:rsidP="00C63FAF">
      <w:pPr>
        <w:jc w:val="both"/>
        <w:rPr>
          <w:lang w:val="az-Latn-AZ"/>
        </w:rPr>
      </w:pPr>
      <w:r>
        <w:rPr>
          <w:lang w:val="az-Latn-AZ"/>
        </w:rPr>
        <w:t>Qaraciyər transaminazalarının artması.</w:t>
      </w:r>
    </w:p>
    <w:p w14:paraId="1F80B871" w14:textId="77777777" w:rsidR="007F5BA9" w:rsidRPr="00C25C3D" w:rsidRDefault="007F5BA9" w:rsidP="00C63FAF">
      <w:pPr>
        <w:jc w:val="both"/>
        <w:rPr>
          <w:i/>
          <w:lang w:val="az-Latn-AZ"/>
        </w:rPr>
      </w:pPr>
      <w:r w:rsidRPr="00C25C3D">
        <w:rPr>
          <w:i/>
          <w:lang w:val="az-Latn-AZ"/>
        </w:rPr>
        <w:t>Çox nadir</w:t>
      </w:r>
    </w:p>
    <w:p w14:paraId="2830858B" w14:textId="77777777" w:rsidR="007F5BA9" w:rsidRPr="00C25C3D" w:rsidRDefault="007F5BA9" w:rsidP="00C63FAF">
      <w:pPr>
        <w:jc w:val="both"/>
        <w:rPr>
          <w:lang w:val="az-Latn-AZ"/>
        </w:rPr>
      </w:pPr>
      <w:r w:rsidRPr="00C25C3D">
        <w:rPr>
          <w:lang w:val="az-Latn-AZ"/>
        </w:rPr>
        <w:t>• Sarı dəri və ya gözlər və yorğunluq hissi. Bunlar hepatitin əlamətləri ola bilər. REMUNDE qəbulunu dərhal dayandırın və həkiminizlə əlaqə saxlayın.</w:t>
      </w:r>
    </w:p>
    <w:p w14:paraId="687FEBB4" w14:textId="77777777" w:rsidR="007F5BA9" w:rsidRPr="00C25C3D" w:rsidRDefault="007F5BA9" w:rsidP="00C63FAF">
      <w:pPr>
        <w:jc w:val="both"/>
        <w:rPr>
          <w:lang w:val="az-Latn-AZ"/>
        </w:rPr>
      </w:pPr>
      <w:r w:rsidRPr="00C25C3D">
        <w:rPr>
          <w:lang w:val="az-Latn-AZ"/>
        </w:rPr>
        <w:t>• Si</w:t>
      </w:r>
      <w:r w:rsidR="00E9746F" w:rsidRPr="00C25C3D">
        <w:rPr>
          <w:lang w:val="az-Latn-AZ"/>
        </w:rPr>
        <w:t xml:space="preserve">dik ifrazının </w:t>
      </w:r>
      <w:r w:rsidRPr="00C25C3D">
        <w:rPr>
          <w:lang w:val="az-Latn-AZ"/>
        </w:rPr>
        <w:t>çət</w:t>
      </w:r>
      <w:r w:rsidR="00A76B75" w:rsidRPr="00C25C3D">
        <w:rPr>
          <w:lang w:val="az-Latn-AZ"/>
        </w:rPr>
        <w:t>in</w:t>
      </w:r>
      <w:r w:rsidR="00E9746F" w:rsidRPr="00C25C3D">
        <w:rPr>
          <w:lang w:val="az-Latn-AZ"/>
        </w:rPr>
        <w:t>ləşməsi</w:t>
      </w:r>
      <w:r w:rsidR="00A76B75" w:rsidRPr="00C25C3D">
        <w:rPr>
          <w:lang w:val="az-Latn-AZ"/>
        </w:rPr>
        <w:t>, göz qapaqlarının şişməsi</w:t>
      </w:r>
      <w:r w:rsidRPr="00C25C3D">
        <w:rPr>
          <w:lang w:val="az-Latn-AZ"/>
        </w:rPr>
        <w:t>, həddindən artıq yorğunluq hissi. Bunlar böyrək iltihabının əlamətləri ola bilər. REMUNDE qəbulunu dərhal dayandırın və həkiminizlə əlaqə saxlayın.</w:t>
      </w:r>
    </w:p>
    <w:p w14:paraId="0E8239CD" w14:textId="312EA0C1" w:rsidR="00B407BB" w:rsidRPr="00C25C3D" w:rsidRDefault="00B407BB" w:rsidP="00C63FAF">
      <w:pPr>
        <w:jc w:val="both"/>
        <w:rPr>
          <w:i/>
          <w:lang w:val="az-Latn-AZ"/>
        </w:rPr>
      </w:pPr>
      <w:r w:rsidRPr="00C25C3D">
        <w:rPr>
          <w:i/>
          <w:lang w:val="az-Latn-AZ"/>
        </w:rPr>
        <w:t>Sinir sistemi problemləri</w:t>
      </w:r>
    </w:p>
    <w:p w14:paraId="34F0260B" w14:textId="77777777" w:rsidR="00B407BB" w:rsidRPr="00C25C3D" w:rsidRDefault="00B407BB" w:rsidP="00C63FAF">
      <w:pPr>
        <w:jc w:val="both"/>
        <w:rPr>
          <w:i/>
          <w:lang w:val="az-Latn-AZ"/>
        </w:rPr>
      </w:pPr>
      <w:r w:rsidRPr="00C25C3D">
        <w:rPr>
          <w:i/>
          <w:lang w:val="az-Latn-AZ"/>
        </w:rPr>
        <w:t>Çox nadir təsirlər</w:t>
      </w:r>
    </w:p>
    <w:p w14:paraId="7BF05327" w14:textId="30C8A483" w:rsidR="00B407BB" w:rsidRPr="00C25C3D" w:rsidRDefault="00B407BB" w:rsidP="00C63FAF">
      <w:pPr>
        <w:jc w:val="both"/>
        <w:rPr>
          <w:lang w:val="az-Latn-AZ"/>
        </w:rPr>
      </w:pPr>
      <w:r w:rsidRPr="00C25C3D">
        <w:rPr>
          <w:lang w:val="az-Latn-AZ"/>
        </w:rPr>
        <w:t xml:space="preserve">• </w:t>
      </w:r>
      <w:r w:rsidR="00012D01" w:rsidRPr="00C25C3D">
        <w:rPr>
          <w:lang w:val="az-Latn-AZ"/>
        </w:rPr>
        <w:t>Ürəkbulanması</w:t>
      </w:r>
      <w:r w:rsidRPr="00C25C3D">
        <w:rPr>
          <w:lang w:val="az-Latn-AZ"/>
        </w:rPr>
        <w:t>, qusma və bulanıq görmə daxil olmaqla, görmə qabiliyyətində dəyişiklik ilə birlikdə davamlı baş ağrısı</w:t>
      </w:r>
      <w:r w:rsidR="00B81909">
        <w:rPr>
          <w:lang w:val="az-Latn-AZ"/>
        </w:rPr>
        <w:t>, başgicəllənmə</w:t>
      </w:r>
      <w:r w:rsidRPr="00C25C3D">
        <w:rPr>
          <w:lang w:val="az-Latn-AZ"/>
        </w:rPr>
        <w:t xml:space="preserve">. Xüsusilə REMUNDE tetrasiklin adlanan antibiotiklərlə birlikdə qəbul edilərsə, bunlar xoşxassəli kəllədaxili hipertoniyanın əlamətləri ola bilər. </w:t>
      </w:r>
    </w:p>
    <w:p w14:paraId="4DB2F33B" w14:textId="64D9DCA9" w:rsidR="00B407BB" w:rsidRPr="00C25C3D" w:rsidRDefault="00B407BB" w:rsidP="00C63FAF">
      <w:pPr>
        <w:jc w:val="both"/>
        <w:rPr>
          <w:i/>
          <w:lang w:val="az-Latn-AZ"/>
        </w:rPr>
      </w:pPr>
      <w:r w:rsidRPr="00C25C3D">
        <w:rPr>
          <w:i/>
          <w:lang w:val="az-Latn-AZ"/>
        </w:rPr>
        <w:t>Bağırsaq və mədə problemləri</w:t>
      </w:r>
    </w:p>
    <w:p w14:paraId="652A0635" w14:textId="77777777" w:rsidR="00B407BB" w:rsidRPr="00C25C3D" w:rsidRDefault="00B407BB" w:rsidP="00C63FAF">
      <w:pPr>
        <w:jc w:val="both"/>
        <w:rPr>
          <w:i/>
          <w:lang w:val="az-Latn-AZ"/>
        </w:rPr>
      </w:pPr>
      <w:r w:rsidRPr="00C25C3D">
        <w:rPr>
          <w:i/>
          <w:lang w:val="az-Latn-AZ"/>
        </w:rPr>
        <w:t>Çox nadir</w:t>
      </w:r>
    </w:p>
    <w:p w14:paraId="183D0F0D" w14:textId="77777777" w:rsidR="00B407BB" w:rsidRDefault="00B407BB" w:rsidP="00C63FAF">
      <w:pPr>
        <w:jc w:val="both"/>
        <w:rPr>
          <w:lang w:val="az-Latn-AZ"/>
        </w:rPr>
      </w:pPr>
      <w:r w:rsidRPr="00C25C3D">
        <w:rPr>
          <w:lang w:val="az-Latn-AZ"/>
        </w:rPr>
        <w:t xml:space="preserve">• </w:t>
      </w:r>
      <w:r w:rsidR="00D2677F" w:rsidRPr="00C25C3D">
        <w:rPr>
          <w:lang w:val="az-Latn-AZ"/>
        </w:rPr>
        <w:t>Q</w:t>
      </w:r>
      <w:r w:rsidRPr="00C25C3D">
        <w:rPr>
          <w:lang w:val="az-Latn-AZ"/>
        </w:rPr>
        <w:t>anlı ishal, ürəkbulanma</w:t>
      </w:r>
      <w:r w:rsidR="00D2677F" w:rsidRPr="00C25C3D">
        <w:rPr>
          <w:lang w:val="az-Latn-AZ"/>
        </w:rPr>
        <w:t>sı</w:t>
      </w:r>
      <w:r w:rsidRPr="00C25C3D">
        <w:rPr>
          <w:lang w:val="az-Latn-AZ"/>
        </w:rPr>
        <w:t xml:space="preserve"> və qusma ilə və ya olmayan </w:t>
      </w:r>
      <w:r w:rsidR="00D2677F" w:rsidRPr="00C25C3D">
        <w:rPr>
          <w:lang w:val="az-Latn-AZ"/>
        </w:rPr>
        <w:t>kəskin</w:t>
      </w:r>
      <w:r w:rsidRPr="00C25C3D">
        <w:rPr>
          <w:lang w:val="az-Latn-AZ"/>
        </w:rPr>
        <w:t xml:space="preserve"> qarın ağrısı. Bunlar ciddi bağırsaq xəstəliklərinin əlamətləri ola bilər. </w:t>
      </w:r>
    </w:p>
    <w:p w14:paraId="1C5C0DB5" w14:textId="237F02FF" w:rsidR="00B81909" w:rsidRPr="00C25C3D" w:rsidRDefault="00B81909" w:rsidP="00C63FAF">
      <w:pPr>
        <w:jc w:val="both"/>
        <w:rPr>
          <w:lang w:val="az-Latn-AZ"/>
        </w:rPr>
      </w:pPr>
      <w:r>
        <w:rPr>
          <w:lang w:val="az-Latn-AZ"/>
        </w:rPr>
        <w:t>Pankreatit.</w:t>
      </w:r>
    </w:p>
    <w:p w14:paraId="7977197F" w14:textId="6869CD32" w:rsidR="00B407BB" w:rsidRDefault="00B407BB" w:rsidP="00C63FAF">
      <w:pPr>
        <w:jc w:val="both"/>
        <w:rPr>
          <w:i/>
          <w:lang w:val="az-Latn-AZ"/>
        </w:rPr>
      </w:pPr>
      <w:r w:rsidRPr="00C25C3D">
        <w:rPr>
          <w:i/>
          <w:lang w:val="az-Latn-AZ"/>
        </w:rPr>
        <w:t>Gö</w:t>
      </w:r>
      <w:r w:rsidR="00D2677F" w:rsidRPr="00C25C3D">
        <w:rPr>
          <w:i/>
          <w:lang w:val="az-Latn-AZ"/>
        </w:rPr>
        <w:t>rmə</w:t>
      </w:r>
      <w:r w:rsidRPr="00C25C3D">
        <w:rPr>
          <w:i/>
          <w:lang w:val="az-Latn-AZ"/>
        </w:rPr>
        <w:t xml:space="preserve"> poz</w:t>
      </w:r>
      <w:r w:rsidR="00D2677F" w:rsidRPr="00C25C3D">
        <w:rPr>
          <w:i/>
          <w:lang w:val="az-Latn-AZ"/>
        </w:rPr>
        <w:t>ulma</w:t>
      </w:r>
      <w:r w:rsidRPr="00C25C3D">
        <w:rPr>
          <w:i/>
          <w:lang w:val="az-Latn-AZ"/>
        </w:rPr>
        <w:t>ları</w:t>
      </w:r>
    </w:p>
    <w:p w14:paraId="5AA2A66F" w14:textId="6FDAA340" w:rsidR="00B81909" w:rsidRDefault="00B81909" w:rsidP="00C63FAF">
      <w:pPr>
        <w:jc w:val="both"/>
        <w:rPr>
          <w:i/>
          <w:lang w:val="az-Latn-AZ"/>
        </w:rPr>
      </w:pPr>
      <w:r>
        <w:rPr>
          <w:i/>
          <w:lang w:val="az-Latn-AZ"/>
        </w:rPr>
        <w:t>Çox tez-tez</w:t>
      </w:r>
    </w:p>
    <w:p w14:paraId="2CD7DA33" w14:textId="638E29D2" w:rsidR="00B81909" w:rsidRPr="00B81909" w:rsidRDefault="00B81909" w:rsidP="00C63FAF">
      <w:pPr>
        <w:jc w:val="both"/>
        <w:rPr>
          <w:lang w:val="az-Latn-AZ"/>
        </w:rPr>
      </w:pPr>
      <w:r>
        <w:rPr>
          <w:lang w:val="az-Latn-AZ"/>
        </w:rPr>
        <w:t>Blefarit, konyuktivit, quru göz.</w:t>
      </w:r>
    </w:p>
    <w:p w14:paraId="691A0AAE" w14:textId="77777777" w:rsidR="00B407BB" w:rsidRPr="00C25C3D" w:rsidRDefault="00B407BB" w:rsidP="00C63FAF">
      <w:pPr>
        <w:jc w:val="both"/>
        <w:rPr>
          <w:i/>
          <w:lang w:val="az-Latn-AZ"/>
        </w:rPr>
      </w:pPr>
      <w:r w:rsidRPr="00C25C3D">
        <w:rPr>
          <w:i/>
          <w:lang w:val="az-Latn-AZ"/>
        </w:rPr>
        <w:t>Çox nadir</w:t>
      </w:r>
    </w:p>
    <w:p w14:paraId="2718A4A2" w14:textId="77777777" w:rsidR="00B407BB" w:rsidRPr="00C25C3D" w:rsidRDefault="00B407BB" w:rsidP="00C63FAF">
      <w:pPr>
        <w:jc w:val="both"/>
        <w:rPr>
          <w:lang w:val="az-Latn-AZ"/>
        </w:rPr>
      </w:pPr>
      <w:r w:rsidRPr="00C25C3D">
        <w:rPr>
          <w:lang w:val="az-Latn-AZ"/>
        </w:rPr>
        <w:t>• Bulanıq görmə</w:t>
      </w:r>
      <w:r w:rsidR="00E9746F" w:rsidRPr="00C25C3D">
        <w:rPr>
          <w:lang w:val="az-Latn-AZ"/>
        </w:rPr>
        <w:t>.</w:t>
      </w:r>
    </w:p>
    <w:p w14:paraId="77709225" w14:textId="14F3235A" w:rsidR="00B407BB" w:rsidRPr="00C25C3D" w:rsidRDefault="00B407BB" w:rsidP="00C63FAF">
      <w:pPr>
        <w:jc w:val="both"/>
        <w:rPr>
          <w:i/>
          <w:lang w:val="az-Latn-AZ"/>
        </w:rPr>
      </w:pPr>
      <w:r w:rsidRPr="00C25C3D">
        <w:rPr>
          <w:i/>
          <w:lang w:val="az-Latn-AZ"/>
        </w:rPr>
        <w:t xml:space="preserve">Digər </w:t>
      </w:r>
      <w:r w:rsidR="00D2677F" w:rsidRPr="00C25C3D">
        <w:rPr>
          <w:i/>
          <w:lang w:val="az-Latn-AZ"/>
        </w:rPr>
        <w:t>əlavə</w:t>
      </w:r>
      <w:r w:rsidRPr="00C25C3D">
        <w:rPr>
          <w:i/>
          <w:lang w:val="az-Latn-AZ"/>
        </w:rPr>
        <w:t xml:space="preserve"> təsirlər</w:t>
      </w:r>
    </w:p>
    <w:p w14:paraId="34A39798" w14:textId="77777777" w:rsidR="00B407BB" w:rsidRPr="00C25C3D" w:rsidRDefault="00D2677F" w:rsidP="00C63FAF">
      <w:pPr>
        <w:jc w:val="both"/>
        <w:rPr>
          <w:i/>
          <w:lang w:val="az-Latn-AZ"/>
        </w:rPr>
      </w:pPr>
      <w:r w:rsidRPr="00C25C3D">
        <w:rPr>
          <w:i/>
          <w:lang w:val="az-Latn-AZ"/>
        </w:rPr>
        <w:t>Çox yayılmış</w:t>
      </w:r>
    </w:p>
    <w:p w14:paraId="02FB6954" w14:textId="77777777" w:rsidR="00B407BB" w:rsidRPr="00C25C3D" w:rsidRDefault="00B407BB" w:rsidP="00C63FAF">
      <w:pPr>
        <w:jc w:val="both"/>
        <w:rPr>
          <w:lang w:val="az-Latn-AZ"/>
        </w:rPr>
      </w:pPr>
      <w:r w:rsidRPr="00C25C3D">
        <w:rPr>
          <w:lang w:val="az-Latn-AZ"/>
        </w:rPr>
        <w:t>• Dərinin, xüsusən də dodaqların və üzün quruluğu; iltihabl</w:t>
      </w:r>
      <w:r w:rsidR="00D2677F" w:rsidRPr="00C25C3D">
        <w:rPr>
          <w:lang w:val="az-Latn-AZ"/>
        </w:rPr>
        <w:t>ı</w:t>
      </w:r>
      <w:r w:rsidRPr="00C25C3D">
        <w:rPr>
          <w:lang w:val="az-Latn-AZ"/>
        </w:rPr>
        <w:t xml:space="preserve"> dəri, çatlamış və iltihablı dodaqlar, səpgi, yüngül qaşınma və </w:t>
      </w:r>
      <w:r w:rsidR="00F41F08" w:rsidRPr="00C25C3D">
        <w:rPr>
          <w:lang w:val="az-Latn-AZ"/>
        </w:rPr>
        <w:t xml:space="preserve">dəridə </w:t>
      </w:r>
      <w:r w:rsidRPr="00C25C3D">
        <w:rPr>
          <w:lang w:val="az-Latn-AZ"/>
        </w:rPr>
        <w:t xml:space="preserve">yüngül </w:t>
      </w:r>
      <w:r w:rsidR="00D2677F" w:rsidRPr="00C25C3D">
        <w:rPr>
          <w:lang w:val="az-Latn-AZ"/>
        </w:rPr>
        <w:t>qabıqlanma</w:t>
      </w:r>
      <w:r w:rsidRPr="00C25C3D">
        <w:rPr>
          <w:lang w:val="az-Latn-AZ"/>
        </w:rPr>
        <w:t>. Müalicənin əvvəlindən nəmləndirici kremdən istifadə edin.</w:t>
      </w:r>
    </w:p>
    <w:p w14:paraId="02047D75" w14:textId="77777777" w:rsidR="00B407BB" w:rsidRPr="00C25C3D" w:rsidRDefault="00B407BB" w:rsidP="00C63FAF">
      <w:pPr>
        <w:jc w:val="both"/>
        <w:rPr>
          <w:lang w:val="az-Latn-AZ"/>
        </w:rPr>
      </w:pPr>
      <w:r w:rsidRPr="00C25C3D">
        <w:rPr>
          <w:lang w:val="az-Latn-AZ"/>
        </w:rPr>
        <w:t>• Dəri həmişəkindən daha kövrək və qırmızı olur, xüsusən də üz</w:t>
      </w:r>
      <w:r w:rsidR="00D2677F" w:rsidRPr="00C25C3D">
        <w:rPr>
          <w:lang w:val="az-Latn-AZ"/>
        </w:rPr>
        <w:t>də</w:t>
      </w:r>
      <w:r w:rsidRPr="00C25C3D">
        <w:rPr>
          <w:lang w:val="az-Latn-AZ"/>
        </w:rPr>
        <w:t>.</w:t>
      </w:r>
    </w:p>
    <w:p w14:paraId="014D9EFE" w14:textId="77777777" w:rsidR="00B407BB" w:rsidRPr="00C25C3D" w:rsidRDefault="00D2677F" w:rsidP="00C63FAF">
      <w:pPr>
        <w:jc w:val="both"/>
        <w:rPr>
          <w:lang w:val="az-Latn-AZ"/>
        </w:rPr>
      </w:pPr>
      <w:r w:rsidRPr="00C25C3D">
        <w:rPr>
          <w:lang w:val="az-Latn-AZ"/>
        </w:rPr>
        <w:t xml:space="preserve">• </w:t>
      </w:r>
      <w:r w:rsidR="00B407BB" w:rsidRPr="00C25C3D">
        <w:rPr>
          <w:lang w:val="az-Latn-AZ"/>
        </w:rPr>
        <w:t>Kürək, bel ağrısı; əzələ ağrısı; xüsusilə uşaqlarda və yeniyetmələrdə oynaq ağrısı. Hər hansı bir sümük və ya əzələ problemini pisləşdirməmək üçün REMUNDE zamanı intensiv fiziki fəaliyyəti azaldın.</w:t>
      </w:r>
    </w:p>
    <w:p w14:paraId="19D92434" w14:textId="77777777" w:rsidR="00B407BB" w:rsidRPr="00C25C3D" w:rsidRDefault="00B407BB" w:rsidP="00C63FAF">
      <w:pPr>
        <w:jc w:val="both"/>
        <w:rPr>
          <w:lang w:val="az-Latn-AZ"/>
        </w:rPr>
      </w:pPr>
      <w:r w:rsidRPr="00C25C3D">
        <w:rPr>
          <w:lang w:val="az-Latn-AZ"/>
        </w:rPr>
        <w:t xml:space="preserve">• Gözün (konyunktivit) və göz qapağı nahiyəsinin iltihabı; gözlər quru </w:t>
      </w:r>
      <w:r w:rsidR="00E9746F" w:rsidRPr="00C25C3D">
        <w:rPr>
          <w:lang w:val="az-Latn-AZ"/>
        </w:rPr>
        <w:t xml:space="preserve">olur </w:t>
      </w:r>
      <w:r w:rsidRPr="00C25C3D">
        <w:rPr>
          <w:lang w:val="az-Latn-AZ"/>
        </w:rPr>
        <w:t>və qıcıqlanır. Uyğun göz damcıları üçün həkiminizə müraciət edin. Gözləriniz qurudursa və kontakt linzalar taxırsınızsa, bunun əvəzinə eynək taxmağınız lazım ola bilər.</w:t>
      </w:r>
    </w:p>
    <w:p w14:paraId="3A4E9800" w14:textId="77777777" w:rsidR="00B407BB" w:rsidRPr="00C25C3D" w:rsidRDefault="00B407BB" w:rsidP="00C63FAF">
      <w:pPr>
        <w:jc w:val="both"/>
        <w:rPr>
          <w:lang w:val="az-Latn-AZ"/>
        </w:rPr>
      </w:pPr>
      <w:r w:rsidRPr="00C25C3D">
        <w:rPr>
          <w:lang w:val="az-Latn-AZ"/>
        </w:rPr>
        <w:t>• Qan testlərində görülən qaraciyər fermentlərinin yüksəlməsi.</w:t>
      </w:r>
    </w:p>
    <w:p w14:paraId="693A8038" w14:textId="40E30202" w:rsidR="00C25C3D" w:rsidRPr="00C25C3D" w:rsidRDefault="00B407BB" w:rsidP="00C63FAF">
      <w:pPr>
        <w:jc w:val="both"/>
        <w:rPr>
          <w:lang w:val="az-Latn-AZ"/>
        </w:rPr>
      </w:pPr>
      <w:r w:rsidRPr="00C25C3D">
        <w:rPr>
          <w:lang w:val="az-Latn-AZ"/>
        </w:rPr>
        <w:t>• Qandakı yağların səviyyəsinin dəyişməsi (o cümlədən HDL və ya trigliseridlər).</w:t>
      </w:r>
    </w:p>
    <w:p w14:paraId="0EBE827A" w14:textId="77777777" w:rsidR="00B407BB" w:rsidRPr="00C25C3D" w:rsidRDefault="00D2677F" w:rsidP="00C63FAF">
      <w:pPr>
        <w:jc w:val="both"/>
        <w:rPr>
          <w:lang w:val="az-Latn-AZ"/>
        </w:rPr>
      </w:pPr>
      <w:r w:rsidRPr="00C25C3D">
        <w:rPr>
          <w:lang w:val="az-Latn-AZ"/>
        </w:rPr>
        <w:t>• Q</w:t>
      </w:r>
      <w:r w:rsidR="00B407BB" w:rsidRPr="00C25C3D">
        <w:rPr>
          <w:lang w:val="az-Latn-AZ"/>
        </w:rPr>
        <w:t xml:space="preserve">anaxma və ya </w:t>
      </w:r>
      <w:r w:rsidRPr="00C25C3D">
        <w:rPr>
          <w:lang w:val="az-Latn-AZ"/>
        </w:rPr>
        <w:t>daha tez laxtalanma.</w:t>
      </w:r>
    </w:p>
    <w:p w14:paraId="3DA03A98" w14:textId="5EBDF847" w:rsidR="00B407BB" w:rsidRPr="00C25C3D" w:rsidRDefault="00B407BB" w:rsidP="00C63FAF">
      <w:pPr>
        <w:jc w:val="both"/>
        <w:rPr>
          <w:lang w:val="az-Latn-AZ"/>
        </w:rPr>
      </w:pPr>
      <w:r w:rsidRPr="00C25C3D">
        <w:rPr>
          <w:lang w:val="az-Latn-AZ"/>
        </w:rPr>
        <w:t>• Anemiya – zəiflik, başgicəllənmə, dəri solğunluğu</w:t>
      </w:r>
      <w:r w:rsidR="00D2677F" w:rsidRPr="00C25C3D">
        <w:rPr>
          <w:lang w:val="az-Latn-AZ"/>
        </w:rPr>
        <w:t>.</w:t>
      </w:r>
      <w:r w:rsidR="00C138FC">
        <w:rPr>
          <w:lang w:val="az-Latn-AZ"/>
        </w:rPr>
        <w:t xml:space="preserve"> Trombositopeniya, trombositoz, neytropeniya.</w:t>
      </w:r>
    </w:p>
    <w:p w14:paraId="46F49C81" w14:textId="77777777" w:rsidR="00B407BB" w:rsidRPr="00C25C3D" w:rsidRDefault="00B407BB" w:rsidP="00C63FAF">
      <w:pPr>
        <w:jc w:val="both"/>
        <w:rPr>
          <w:i/>
          <w:lang w:val="az-Latn-AZ"/>
        </w:rPr>
      </w:pPr>
      <w:r w:rsidRPr="00C25C3D">
        <w:rPr>
          <w:i/>
          <w:lang w:val="az-Latn-AZ"/>
        </w:rPr>
        <w:t>Ümumi</w:t>
      </w:r>
    </w:p>
    <w:p w14:paraId="3124DF0D" w14:textId="77777777" w:rsidR="00B407BB" w:rsidRPr="00C25C3D" w:rsidRDefault="00B407BB" w:rsidP="00C63FAF">
      <w:pPr>
        <w:jc w:val="both"/>
        <w:rPr>
          <w:lang w:val="az-Latn-AZ"/>
        </w:rPr>
      </w:pPr>
      <w:r w:rsidRPr="00C25C3D">
        <w:rPr>
          <w:lang w:val="az-Latn-AZ"/>
        </w:rPr>
        <w:t>• Baş ağrısı</w:t>
      </w:r>
    </w:p>
    <w:p w14:paraId="6E8DB58F" w14:textId="77777777" w:rsidR="00B407BB" w:rsidRPr="00C25C3D" w:rsidRDefault="00B407BB" w:rsidP="00C63FAF">
      <w:pPr>
        <w:jc w:val="both"/>
        <w:rPr>
          <w:lang w:val="az-Latn-AZ"/>
        </w:rPr>
      </w:pPr>
      <w:r w:rsidRPr="00C25C3D">
        <w:rPr>
          <w:lang w:val="az-Latn-AZ"/>
        </w:rPr>
        <w:lastRenderedPageBreak/>
        <w:t>• Qanda daha yüksək xolesterin səviyyəsi</w:t>
      </w:r>
    </w:p>
    <w:p w14:paraId="4D7B25DC" w14:textId="77777777" w:rsidR="00B407BB" w:rsidRPr="00C25C3D" w:rsidRDefault="00B407BB" w:rsidP="00C63FAF">
      <w:pPr>
        <w:jc w:val="both"/>
        <w:rPr>
          <w:lang w:val="az-Latn-AZ"/>
        </w:rPr>
      </w:pPr>
      <w:r w:rsidRPr="00C25C3D">
        <w:rPr>
          <w:lang w:val="az-Latn-AZ"/>
        </w:rPr>
        <w:t>• Sidikdə zülal və ya qan</w:t>
      </w:r>
    </w:p>
    <w:p w14:paraId="08684CF4" w14:textId="77777777" w:rsidR="00B407BB" w:rsidRPr="00C25C3D" w:rsidRDefault="00B407BB" w:rsidP="00C63FAF">
      <w:pPr>
        <w:jc w:val="both"/>
        <w:rPr>
          <w:lang w:val="az-Latn-AZ"/>
        </w:rPr>
      </w:pPr>
      <w:r w:rsidRPr="00C25C3D">
        <w:rPr>
          <w:lang w:val="az-Latn-AZ"/>
        </w:rPr>
        <w:t>• Ağ qan hüceyrələrinin sayının azalması (neytropeniya) səbəbindən infeksiy</w:t>
      </w:r>
      <w:r w:rsidR="00D2677F" w:rsidRPr="00C25C3D">
        <w:rPr>
          <w:lang w:val="az-Latn-AZ"/>
        </w:rPr>
        <w:t>alara qarşı həssaslığın artması</w:t>
      </w:r>
    </w:p>
    <w:p w14:paraId="245CF2ED" w14:textId="77777777" w:rsidR="00B407BB" w:rsidRPr="00C25C3D" w:rsidRDefault="00B407BB" w:rsidP="00C63FAF">
      <w:pPr>
        <w:jc w:val="both"/>
        <w:rPr>
          <w:lang w:val="az-Latn-AZ"/>
        </w:rPr>
      </w:pPr>
      <w:r w:rsidRPr="00C25C3D">
        <w:rPr>
          <w:lang w:val="az-Latn-AZ"/>
        </w:rPr>
        <w:t>• Burun içi quru və qabıqlı olur, yüngül burun qanamalarına səbəb olur</w:t>
      </w:r>
    </w:p>
    <w:p w14:paraId="1CE0301D" w14:textId="77777777" w:rsidR="00B407BB" w:rsidRPr="00C25C3D" w:rsidRDefault="00B407BB" w:rsidP="00C63FAF">
      <w:pPr>
        <w:jc w:val="both"/>
        <w:rPr>
          <w:lang w:val="az-Latn-AZ"/>
        </w:rPr>
      </w:pPr>
      <w:r w:rsidRPr="00C25C3D">
        <w:rPr>
          <w:lang w:val="az-Latn-AZ"/>
        </w:rPr>
        <w:t>• Boğaz və burunda ağrı və ya iltihab</w:t>
      </w:r>
    </w:p>
    <w:p w14:paraId="5FA27CFC" w14:textId="77777777" w:rsidR="00B407BB" w:rsidRPr="00C25C3D" w:rsidRDefault="00B407BB" w:rsidP="00C63FAF">
      <w:pPr>
        <w:jc w:val="both"/>
        <w:rPr>
          <w:lang w:val="az-Latn-AZ"/>
        </w:rPr>
      </w:pPr>
      <w:r w:rsidRPr="00C25C3D">
        <w:rPr>
          <w:lang w:val="az-Latn-AZ"/>
        </w:rPr>
        <w:t xml:space="preserve">• </w:t>
      </w:r>
      <w:r w:rsidR="00D2677F" w:rsidRPr="00C25C3D">
        <w:rPr>
          <w:lang w:val="az-Latn-AZ"/>
        </w:rPr>
        <w:t>Səpgi</w:t>
      </w:r>
      <w:r w:rsidRPr="00C25C3D">
        <w:rPr>
          <w:lang w:val="az-Latn-AZ"/>
        </w:rPr>
        <w:t>, qaş</w:t>
      </w:r>
      <w:r w:rsidR="00D2677F" w:rsidRPr="00C25C3D">
        <w:rPr>
          <w:lang w:val="az-Latn-AZ"/>
        </w:rPr>
        <w:t>ınma kimi allergik reaksiyalar</w:t>
      </w:r>
    </w:p>
    <w:p w14:paraId="77A1AF14" w14:textId="77777777" w:rsidR="00B407BB" w:rsidRPr="00C25C3D" w:rsidRDefault="00B407BB" w:rsidP="00C63FAF">
      <w:pPr>
        <w:jc w:val="both"/>
        <w:rPr>
          <w:i/>
          <w:lang w:val="az-Latn-AZ"/>
        </w:rPr>
      </w:pPr>
      <w:r w:rsidRPr="00C25C3D">
        <w:rPr>
          <w:i/>
          <w:lang w:val="az-Latn-AZ"/>
        </w:rPr>
        <w:t>Nadir</w:t>
      </w:r>
    </w:p>
    <w:p w14:paraId="10C682D0" w14:textId="77777777" w:rsidR="00B407BB" w:rsidRPr="00C25C3D" w:rsidRDefault="00B407BB" w:rsidP="00C63FAF">
      <w:pPr>
        <w:jc w:val="both"/>
        <w:rPr>
          <w:lang w:val="az-Latn-AZ"/>
        </w:rPr>
      </w:pPr>
      <w:r w:rsidRPr="00C25C3D">
        <w:rPr>
          <w:lang w:val="az-Latn-AZ"/>
        </w:rPr>
        <w:t xml:space="preserve">• Saç tökülməsi (alopesiya). Bu adətən </w:t>
      </w:r>
      <w:r w:rsidR="00D2677F" w:rsidRPr="00C25C3D">
        <w:rPr>
          <w:lang w:val="az-Latn-AZ"/>
        </w:rPr>
        <w:t>müvəqqəti olur, m</w:t>
      </w:r>
      <w:r w:rsidRPr="00C25C3D">
        <w:rPr>
          <w:lang w:val="az-Latn-AZ"/>
        </w:rPr>
        <w:t>üalicə bitdikdən sonra saçlarınız normala dönməlidir.</w:t>
      </w:r>
    </w:p>
    <w:p w14:paraId="2A951272" w14:textId="77777777" w:rsidR="00B407BB" w:rsidRPr="00C25C3D" w:rsidRDefault="00B407BB" w:rsidP="00C63FAF">
      <w:pPr>
        <w:jc w:val="both"/>
        <w:rPr>
          <w:i/>
          <w:lang w:val="az-Latn-AZ"/>
        </w:rPr>
      </w:pPr>
      <w:r w:rsidRPr="00C25C3D">
        <w:rPr>
          <w:i/>
          <w:lang w:val="az-Latn-AZ"/>
        </w:rPr>
        <w:t>Çox nadir</w:t>
      </w:r>
    </w:p>
    <w:p w14:paraId="33F171B0" w14:textId="77777777" w:rsidR="00B407BB" w:rsidRPr="00C25C3D" w:rsidRDefault="00B407BB" w:rsidP="00C63FAF">
      <w:pPr>
        <w:jc w:val="both"/>
        <w:rPr>
          <w:lang w:val="az-Latn-AZ"/>
        </w:rPr>
      </w:pPr>
      <w:r w:rsidRPr="00C25C3D">
        <w:rPr>
          <w:lang w:val="az-Latn-AZ"/>
        </w:rPr>
        <w:t xml:space="preserve">• Gecələr </w:t>
      </w:r>
      <w:r w:rsidR="00F41F08" w:rsidRPr="00C25C3D">
        <w:rPr>
          <w:lang w:val="az-Latn-AZ"/>
        </w:rPr>
        <w:t>zəif</w:t>
      </w:r>
      <w:r w:rsidRPr="00C25C3D">
        <w:rPr>
          <w:lang w:val="az-Latn-AZ"/>
        </w:rPr>
        <w:t xml:space="preserve"> görə bilərsiniz; </w:t>
      </w:r>
      <w:r w:rsidR="00F41F08" w:rsidRPr="00C25C3D">
        <w:rPr>
          <w:lang w:val="az-Latn-AZ"/>
        </w:rPr>
        <w:t>daltonizm</w:t>
      </w:r>
      <w:r w:rsidRPr="00C25C3D">
        <w:rPr>
          <w:lang w:val="az-Latn-AZ"/>
        </w:rPr>
        <w:t xml:space="preserve"> </w:t>
      </w:r>
      <w:r w:rsidR="00F41F08" w:rsidRPr="00C25C3D">
        <w:rPr>
          <w:lang w:val="az-Latn-AZ"/>
        </w:rPr>
        <w:t xml:space="preserve">ola bilər </w:t>
      </w:r>
      <w:r w:rsidRPr="00C25C3D">
        <w:rPr>
          <w:lang w:val="az-Latn-AZ"/>
        </w:rPr>
        <w:t>və rəng</w:t>
      </w:r>
      <w:r w:rsidR="00F41F08" w:rsidRPr="00C25C3D">
        <w:rPr>
          <w:lang w:val="az-Latn-AZ"/>
        </w:rPr>
        <w:t>li</w:t>
      </w:r>
      <w:r w:rsidRPr="00C25C3D">
        <w:rPr>
          <w:lang w:val="az-Latn-AZ"/>
        </w:rPr>
        <w:t xml:space="preserve"> görmə pisləşir.</w:t>
      </w:r>
    </w:p>
    <w:p w14:paraId="50A33159" w14:textId="77777777" w:rsidR="00B407BB" w:rsidRPr="00C25C3D" w:rsidRDefault="00B407BB" w:rsidP="00C63FAF">
      <w:pPr>
        <w:jc w:val="both"/>
        <w:rPr>
          <w:lang w:val="az-Latn-AZ"/>
        </w:rPr>
      </w:pPr>
      <w:r w:rsidRPr="00C25C3D">
        <w:rPr>
          <w:lang w:val="az-Latn-AZ"/>
        </w:rPr>
        <w:t>• İşığa qarşı həssaslıq arta bilər; gözlərinizi çox parlaq günəş işığından qorumaq üçün günəş eynəyi taxmağınız lazım ol</w:t>
      </w:r>
      <w:r w:rsidR="00E9746F" w:rsidRPr="00C25C3D">
        <w:rPr>
          <w:lang w:val="az-Latn-AZ"/>
        </w:rPr>
        <w:t>a bilər</w:t>
      </w:r>
      <w:r w:rsidRPr="00C25C3D">
        <w:rPr>
          <w:lang w:val="az-Latn-AZ"/>
        </w:rPr>
        <w:t>.</w:t>
      </w:r>
    </w:p>
    <w:p w14:paraId="1FA8F6F4" w14:textId="77777777" w:rsidR="00B407BB" w:rsidRPr="00C25C3D" w:rsidRDefault="00B407BB" w:rsidP="00C63FAF">
      <w:pPr>
        <w:jc w:val="both"/>
        <w:rPr>
          <w:lang w:val="az-Latn-AZ"/>
        </w:rPr>
      </w:pPr>
      <w:r w:rsidRPr="00C25C3D">
        <w:rPr>
          <w:lang w:val="az-Latn-AZ"/>
        </w:rPr>
        <w:t>• Bulanıq görmə, təh</w:t>
      </w:r>
      <w:r w:rsidR="00F41F08" w:rsidRPr="00C25C3D">
        <w:rPr>
          <w:lang w:val="az-Latn-AZ"/>
        </w:rPr>
        <w:t xml:space="preserve">rif </w:t>
      </w:r>
      <w:r w:rsidR="00E9746F" w:rsidRPr="00C25C3D">
        <w:rPr>
          <w:lang w:val="az-Latn-AZ"/>
        </w:rPr>
        <w:t xml:space="preserve">olunmuş </w:t>
      </w:r>
      <w:r w:rsidR="00F41F08" w:rsidRPr="00C25C3D">
        <w:rPr>
          <w:lang w:val="az-Latn-AZ"/>
        </w:rPr>
        <w:t xml:space="preserve">görmə, </w:t>
      </w:r>
      <w:r w:rsidRPr="00C25C3D">
        <w:rPr>
          <w:lang w:val="az-Latn-AZ"/>
        </w:rPr>
        <w:t xml:space="preserve">buynuz qişanın </w:t>
      </w:r>
      <w:r w:rsidR="00F41F08" w:rsidRPr="00C25C3D">
        <w:rPr>
          <w:lang w:val="az-Latn-AZ"/>
        </w:rPr>
        <w:t>bulanıqlığı</w:t>
      </w:r>
      <w:r w:rsidRPr="00C25C3D">
        <w:rPr>
          <w:lang w:val="az-Latn-AZ"/>
        </w:rPr>
        <w:t>, katarakt</w:t>
      </w:r>
      <w:r w:rsidR="00F41F08" w:rsidRPr="00C25C3D">
        <w:rPr>
          <w:lang w:val="az-Latn-AZ"/>
        </w:rPr>
        <w:t>a</w:t>
      </w:r>
      <w:r w:rsidRPr="00C25C3D">
        <w:rPr>
          <w:lang w:val="az-Latn-AZ"/>
        </w:rPr>
        <w:t xml:space="preserve"> daxil olmaqla digər görmə problemləri.</w:t>
      </w:r>
    </w:p>
    <w:p w14:paraId="3016BD64" w14:textId="77777777" w:rsidR="00B407BB" w:rsidRPr="00C25C3D" w:rsidRDefault="00B407BB" w:rsidP="00C63FAF">
      <w:pPr>
        <w:jc w:val="both"/>
        <w:rPr>
          <w:lang w:val="az-Latn-AZ"/>
        </w:rPr>
      </w:pPr>
      <w:r w:rsidRPr="00C25C3D">
        <w:rPr>
          <w:lang w:val="az-Latn-AZ"/>
        </w:rPr>
        <w:t xml:space="preserve">• Həddindən artıq susuzluq; tez-tez sidiyə </w:t>
      </w:r>
      <w:r w:rsidR="00F41F08" w:rsidRPr="00C25C3D">
        <w:rPr>
          <w:lang w:val="az-Latn-AZ"/>
        </w:rPr>
        <w:t>getmə</w:t>
      </w:r>
      <w:r w:rsidRPr="00C25C3D">
        <w:rPr>
          <w:lang w:val="az-Latn-AZ"/>
        </w:rPr>
        <w:t>; qan testləri</w:t>
      </w:r>
      <w:r w:rsidR="00F41F08" w:rsidRPr="00C25C3D">
        <w:rPr>
          <w:lang w:val="az-Latn-AZ"/>
        </w:rPr>
        <w:t>ndə</w:t>
      </w:r>
      <w:r w:rsidRPr="00C25C3D">
        <w:rPr>
          <w:lang w:val="az-Latn-AZ"/>
        </w:rPr>
        <w:t xml:space="preserve"> qan</w:t>
      </w:r>
      <w:r w:rsidR="00F41F08" w:rsidRPr="00C25C3D">
        <w:rPr>
          <w:lang w:val="az-Latn-AZ"/>
        </w:rPr>
        <w:t>da</w:t>
      </w:r>
      <w:r w:rsidRPr="00C25C3D">
        <w:rPr>
          <w:lang w:val="az-Latn-AZ"/>
        </w:rPr>
        <w:t xml:space="preserve"> şəkərin art</w:t>
      </w:r>
      <w:r w:rsidR="00F41F08" w:rsidRPr="00C25C3D">
        <w:rPr>
          <w:lang w:val="az-Latn-AZ"/>
        </w:rPr>
        <w:t>ması</w:t>
      </w:r>
      <w:r w:rsidRPr="00C25C3D">
        <w:rPr>
          <w:lang w:val="az-Latn-AZ"/>
        </w:rPr>
        <w:t xml:space="preserve"> </w:t>
      </w:r>
      <w:r w:rsidR="00F41F08" w:rsidRPr="00C25C3D">
        <w:rPr>
          <w:lang w:val="az-Latn-AZ"/>
        </w:rPr>
        <w:t>ola bilər</w:t>
      </w:r>
      <w:r w:rsidRPr="00C25C3D">
        <w:rPr>
          <w:lang w:val="az-Latn-AZ"/>
        </w:rPr>
        <w:t>. Bütün bunlar diabetin əlamətləri ola bilər.</w:t>
      </w:r>
    </w:p>
    <w:p w14:paraId="736C7B7E" w14:textId="77777777" w:rsidR="00B407BB" w:rsidRPr="00C25C3D" w:rsidRDefault="00B407BB" w:rsidP="00C63FAF">
      <w:pPr>
        <w:jc w:val="both"/>
        <w:rPr>
          <w:lang w:val="az-Latn-AZ"/>
        </w:rPr>
      </w:pPr>
      <w:r w:rsidRPr="00C25C3D">
        <w:rPr>
          <w:lang w:val="az-Latn-AZ"/>
        </w:rPr>
        <w:t>• Sızanaqlar ilk bir neçə həftədə daha da pisləşə bilər, lakin zaman keçdikcə simptomlar yaxşılaşmalıdır</w:t>
      </w:r>
      <w:r w:rsidR="00F41F08" w:rsidRPr="00C25C3D">
        <w:rPr>
          <w:lang w:val="az-Latn-AZ"/>
        </w:rPr>
        <w:t>.</w:t>
      </w:r>
    </w:p>
    <w:p w14:paraId="23CA8CA2" w14:textId="77777777" w:rsidR="00B407BB" w:rsidRPr="00C25C3D" w:rsidRDefault="00B407BB" w:rsidP="00C63FAF">
      <w:pPr>
        <w:jc w:val="both"/>
        <w:rPr>
          <w:lang w:val="az-Latn-AZ"/>
        </w:rPr>
      </w:pPr>
      <w:r w:rsidRPr="00C25C3D">
        <w:rPr>
          <w:lang w:val="az-Latn-AZ"/>
        </w:rPr>
        <w:t>• Dəri iltihablı, şişmiş və həmişəkindən daha tündləş</w:t>
      </w:r>
      <w:r w:rsidR="00F41F08" w:rsidRPr="00C25C3D">
        <w:rPr>
          <w:lang w:val="az-Latn-AZ"/>
        </w:rPr>
        <w:t>ə bilər</w:t>
      </w:r>
      <w:r w:rsidRPr="00C25C3D">
        <w:rPr>
          <w:lang w:val="az-Latn-AZ"/>
        </w:rPr>
        <w:t>, xüsusən də üzdə</w:t>
      </w:r>
      <w:r w:rsidR="00F41F08" w:rsidRPr="00C25C3D">
        <w:rPr>
          <w:lang w:val="az-Latn-AZ"/>
        </w:rPr>
        <w:t>.</w:t>
      </w:r>
    </w:p>
    <w:p w14:paraId="2C81E012" w14:textId="77777777" w:rsidR="00B407BB" w:rsidRPr="00C25C3D" w:rsidRDefault="00B407BB" w:rsidP="00C63FAF">
      <w:pPr>
        <w:jc w:val="both"/>
        <w:rPr>
          <w:lang w:val="az-Latn-AZ"/>
        </w:rPr>
      </w:pPr>
      <w:r w:rsidRPr="00C25C3D">
        <w:rPr>
          <w:lang w:val="az-Latn-AZ"/>
        </w:rPr>
        <w:t>• Həddindən artıq tərləmə və ya qaşınma</w:t>
      </w:r>
      <w:r w:rsidR="00F41F08" w:rsidRPr="00C25C3D">
        <w:rPr>
          <w:lang w:val="az-Latn-AZ"/>
        </w:rPr>
        <w:t>.</w:t>
      </w:r>
    </w:p>
    <w:p w14:paraId="0D7DD561" w14:textId="77777777" w:rsidR="00B407BB" w:rsidRPr="00C25C3D" w:rsidRDefault="00B407BB" w:rsidP="00C63FAF">
      <w:pPr>
        <w:jc w:val="both"/>
        <w:rPr>
          <w:lang w:val="az-Latn-AZ"/>
        </w:rPr>
      </w:pPr>
      <w:r w:rsidRPr="00C25C3D">
        <w:rPr>
          <w:lang w:val="az-Latn-AZ"/>
        </w:rPr>
        <w:t xml:space="preserve">• Artrit; sümük </w:t>
      </w:r>
      <w:r w:rsidR="00F41F08" w:rsidRPr="00C25C3D">
        <w:rPr>
          <w:lang w:val="az-Latn-AZ"/>
        </w:rPr>
        <w:t>xəstəlikləri</w:t>
      </w:r>
      <w:r w:rsidRPr="00C25C3D">
        <w:rPr>
          <w:lang w:val="az-Latn-AZ"/>
        </w:rPr>
        <w:t xml:space="preserve"> (</w:t>
      </w:r>
      <w:r w:rsidR="00F41F08" w:rsidRPr="00C25C3D">
        <w:rPr>
          <w:lang w:val="az-Latn-AZ"/>
        </w:rPr>
        <w:t>inkişafın ləngiməsi</w:t>
      </w:r>
      <w:r w:rsidRPr="00C25C3D">
        <w:rPr>
          <w:lang w:val="az-Latn-AZ"/>
        </w:rPr>
        <w:t xml:space="preserve">, </w:t>
      </w:r>
      <w:r w:rsidR="00F41F08" w:rsidRPr="00C25C3D">
        <w:rPr>
          <w:lang w:val="az-Latn-AZ"/>
        </w:rPr>
        <w:t>s</w:t>
      </w:r>
      <w:r w:rsidRPr="00C25C3D">
        <w:rPr>
          <w:lang w:val="az-Latn-AZ"/>
        </w:rPr>
        <w:t>ümük sıxlığında dəyişikliklər; böyüyən sümüklər</w:t>
      </w:r>
      <w:r w:rsidR="00F41F08" w:rsidRPr="00C25C3D">
        <w:rPr>
          <w:lang w:val="az-Latn-AZ"/>
        </w:rPr>
        <w:t>də</w:t>
      </w:r>
      <w:r w:rsidRPr="00C25C3D">
        <w:rPr>
          <w:lang w:val="az-Latn-AZ"/>
        </w:rPr>
        <w:t xml:space="preserve"> </w:t>
      </w:r>
      <w:r w:rsidR="00F41F08" w:rsidRPr="00C25C3D">
        <w:rPr>
          <w:lang w:val="az-Latn-AZ"/>
        </w:rPr>
        <w:t>inkişaf</w:t>
      </w:r>
      <w:r w:rsidRPr="00C25C3D">
        <w:rPr>
          <w:lang w:val="az-Latn-AZ"/>
        </w:rPr>
        <w:t xml:space="preserve"> dayana bilər</w:t>
      </w:r>
      <w:r w:rsidR="00F41F08" w:rsidRPr="00C25C3D">
        <w:rPr>
          <w:lang w:val="az-Latn-AZ"/>
        </w:rPr>
        <w:t>.</w:t>
      </w:r>
    </w:p>
    <w:p w14:paraId="2F6F9E9D" w14:textId="77777777" w:rsidR="00B407BB" w:rsidRPr="00C25C3D" w:rsidRDefault="00B407BB" w:rsidP="00C63FAF">
      <w:pPr>
        <w:jc w:val="both"/>
        <w:rPr>
          <w:lang w:val="az-Latn-AZ"/>
        </w:rPr>
      </w:pPr>
      <w:r w:rsidRPr="00C25C3D">
        <w:rPr>
          <w:lang w:val="az-Latn-AZ"/>
        </w:rPr>
        <w:t xml:space="preserve">• Güclü məşq edirsinizsə, yumşaq toxumalarda kalsium çöküntüləri, </w:t>
      </w:r>
      <w:r w:rsidR="00F41F08" w:rsidRPr="00C25C3D">
        <w:rPr>
          <w:lang w:val="az-Latn-AZ"/>
        </w:rPr>
        <w:t>və</w:t>
      </w:r>
      <w:r w:rsidRPr="00C25C3D">
        <w:rPr>
          <w:lang w:val="az-Latn-AZ"/>
        </w:rPr>
        <w:t>tərlər</w:t>
      </w:r>
      <w:r w:rsidR="00F41F08" w:rsidRPr="00C25C3D">
        <w:rPr>
          <w:lang w:val="az-Latn-AZ"/>
        </w:rPr>
        <w:t>də ağrı</w:t>
      </w:r>
      <w:r w:rsidRPr="00C25C3D">
        <w:rPr>
          <w:lang w:val="az-Latn-AZ"/>
        </w:rPr>
        <w:t xml:space="preserve">, qanda </w:t>
      </w:r>
      <w:r w:rsidR="00F41F08" w:rsidRPr="00C25C3D">
        <w:rPr>
          <w:lang w:val="az-Latn-AZ"/>
        </w:rPr>
        <w:t xml:space="preserve">əzələlərin parçalanma məhsullarının </w:t>
      </w:r>
      <w:r w:rsidRPr="00C25C3D">
        <w:rPr>
          <w:lang w:val="az-Latn-AZ"/>
        </w:rPr>
        <w:t>yüksək səviyyə</w:t>
      </w:r>
      <w:r w:rsidR="00F41F08" w:rsidRPr="00C25C3D">
        <w:rPr>
          <w:lang w:val="az-Latn-AZ"/>
        </w:rPr>
        <w:t>s</w:t>
      </w:r>
      <w:r w:rsidRPr="00C25C3D">
        <w:rPr>
          <w:lang w:val="az-Latn-AZ"/>
        </w:rPr>
        <w:t>i.</w:t>
      </w:r>
    </w:p>
    <w:p w14:paraId="6824C599" w14:textId="77777777" w:rsidR="00B407BB" w:rsidRPr="00C25C3D" w:rsidRDefault="00B407BB" w:rsidP="00C63FAF">
      <w:pPr>
        <w:jc w:val="both"/>
        <w:rPr>
          <w:lang w:val="az-Latn-AZ"/>
        </w:rPr>
      </w:pPr>
      <w:r w:rsidRPr="00C25C3D">
        <w:rPr>
          <w:lang w:val="az-Latn-AZ"/>
        </w:rPr>
        <w:t>• İşığa qarşı həssaslığın artması</w:t>
      </w:r>
      <w:r w:rsidR="00F41F08" w:rsidRPr="00C25C3D">
        <w:rPr>
          <w:lang w:val="az-Latn-AZ"/>
        </w:rPr>
        <w:t>.</w:t>
      </w:r>
    </w:p>
    <w:p w14:paraId="65BD733E" w14:textId="77777777" w:rsidR="00B407BB" w:rsidRPr="00C25C3D" w:rsidRDefault="00B407BB" w:rsidP="00C63FAF">
      <w:pPr>
        <w:jc w:val="both"/>
        <w:rPr>
          <w:lang w:val="az-Latn-AZ"/>
        </w:rPr>
      </w:pPr>
      <w:r w:rsidRPr="00C25C3D">
        <w:rPr>
          <w:lang w:val="az-Latn-AZ"/>
        </w:rPr>
        <w:t>• Dırnaq dibində bakterial infeksiyalar, dırnaqlarda dəyişikliklər</w:t>
      </w:r>
      <w:r w:rsidR="008E5227" w:rsidRPr="00C25C3D">
        <w:rPr>
          <w:lang w:val="az-Latn-AZ"/>
        </w:rPr>
        <w:t>.</w:t>
      </w:r>
    </w:p>
    <w:p w14:paraId="2FFB0A9C" w14:textId="77777777" w:rsidR="00B407BB" w:rsidRPr="00C25C3D" w:rsidRDefault="00B407BB" w:rsidP="00C63FAF">
      <w:pPr>
        <w:jc w:val="both"/>
        <w:rPr>
          <w:lang w:val="az-Latn-AZ"/>
        </w:rPr>
      </w:pPr>
      <w:r w:rsidRPr="00C25C3D">
        <w:rPr>
          <w:lang w:val="az-Latn-AZ"/>
        </w:rPr>
        <w:t xml:space="preserve">• Şişkinlik, </w:t>
      </w:r>
      <w:r w:rsidR="002B3DFD" w:rsidRPr="00C25C3D">
        <w:rPr>
          <w:lang w:val="az-Latn-AZ"/>
        </w:rPr>
        <w:t>ifrazat</w:t>
      </w:r>
      <w:r w:rsidRPr="00C25C3D">
        <w:rPr>
          <w:lang w:val="az-Latn-AZ"/>
        </w:rPr>
        <w:t>, irin</w:t>
      </w:r>
      <w:r w:rsidR="002B3DFD" w:rsidRPr="00C25C3D">
        <w:rPr>
          <w:lang w:val="az-Latn-AZ"/>
        </w:rPr>
        <w:t>.</w:t>
      </w:r>
    </w:p>
    <w:p w14:paraId="4CD2CA87" w14:textId="77777777" w:rsidR="00B407BB" w:rsidRPr="00C25C3D" w:rsidRDefault="00B407BB" w:rsidP="00C63FAF">
      <w:pPr>
        <w:jc w:val="both"/>
        <w:rPr>
          <w:lang w:val="az-Latn-AZ"/>
        </w:rPr>
      </w:pPr>
      <w:r w:rsidRPr="00C25C3D">
        <w:rPr>
          <w:lang w:val="az-Latn-AZ"/>
        </w:rPr>
        <w:t>• Əməliyyatdan sonra qalınlaşmış çapıqlar.</w:t>
      </w:r>
    </w:p>
    <w:p w14:paraId="4DB07E4D" w14:textId="77777777" w:rsidR="00B407BB" w:rsidRPr="00C25C3D" w:rsidRDefault="00B407BB" w:rsidP="00C63FAF">
      <w:pPr>
        <w:jc w:val="both"/>
        <w:rPr>
          <w:lang w:val="az-Latn-AZ"/>
        </w:rPr>
      </w:pPr>
      <w:r w:rsidRPr="00C25C3D">
        <w:rPr>
          <w:lang w:val="az-Latn-AZ"/>
        </w:rPr>
        <w:t>• Bədən tüklərinin artması.</w:t>
      </w:r>
    </w:p>
    <w:p w14:paraId="06EA20F9" w14:textId="77777777" w:rsidR="00B407BB" w:rsidRPr="00C25C3D" w:rsidRDefault="00B407BB" w:rsidP="00C63FAF">
      <w:pPr>
        <w:jc w:val="both"/>
        <w:rPr>
          <w:lang w:val="az-Latn-AZ"/>
        </w:rPr>
      </w:pPr>
      <w:r w:rsidRPr="00C25C3D">
        <w:rPr>
          <w:lang w:val="az-Latn-AZ"/>
        </w:rPr>
        <w:t>• Şiddətli qıcolmalar, yuxululuq, başgicəllənmə</w:t>
      </w:r>
      <w:r w:rsidR="002B3DFD" w:rsidRPr="00C25C3D">
        <w:rPr>
          <w:lang w:val="az-Latn-AZ"/>
        </w:rPr>
        <w:t>.</w:t>
      </w:r>
    </w:p>
    <w:p w14:paraId="5EFFB17E" w14:textId="77777777" w:rsidR="00B407BB" w:rsidRPr="00C25C3D" w:rsidRDefault="00B407BB" w:rsidP="00C63FAF">
      <w:pPr>
        <w:jc w:val="both"/>
        <w:rPr>
          <w:lang w:val="az-Latn-AZ"/>
        </w:rPr>
      </w:pPr>
      <w:r w:rsidRPr="00C25C3D">
        <w:rPr>
          <w:lang w:val="az-Latn-AZ"/>
        </w:rPr>
        <w:t xml:space="preserve">• Limfa vəziləri şişə bilər. Bu ciddi </w:t>
      </w:r>
      <w:r w:rsidR="002B3DFD" w:rsidRPr="00C25C3D">
        <w:rPr>
          <w:lang w:val="az-Latn-AZ"/>
        </w:rPr>
        <w:t>əlavə</w:t>
      </w:r>
      <w:r w:rsidRPr="00C25C3D">
        <w:rPr>
          <w:lang w:val="az-Latn-AZ"/>
        </w:rPr>
        <w:t xml:space="preserve"> təsirdir. Təcili tibbi müdaxilə lazım ola bilər.</w:t>
      </w:r>
    </w:p>
    <w:p w14:paraId="12492217" w14:textId="77777777" w:rsidR="00B407BB" w:rsidRPr="00C25C3D" w:rsidRDefault="00B407BB" w:rsidP="00C63FAF">
      <w:pPr>
        <w:jc w:val="both"/>
        <w:rPr>
          <w:lang w:val="az-Latn-AZ"/>
        </w:rPr>
      </w:pPr>
      <w:r w:rsidRPr="00C25C3D">
        <w:rPr>
          <w:lang w:val="az-Latn-AZ"/>
        </w:rPr>
        <w:t xml:space="preserve">• Boğazın quruması, səsin </w:t>
      </w:r>
      <w:r w:rsidR="002B3DFD" w:rsidRPr="00C25C3D">
        <w:rPr>
          <w:lang w:val="az-Latn-AZ"/>
        </w:rPr>
        <w:t>xırıltılı olma</w:t>
      </w:r>
      <w:r w:rsidRPr="00C25C3D">
        <w:rPr>
          <w:lang w:val="az-Latn-AZ"/>
        </w:rPr>
        <w:t>sı.</w:t>
      </w:r>
    </w:p>
    <w:p w14:paraId="1AAD94BD" w14:textId="77777777" w:rsidR="00B407BB" w:rsidRPr="00C25C3D" w:rsidRDefault="00B407BB" w:rsidP="00C63FAF">
      <w:pPr>
        <w:jc w:val="both"/>
        <w:rPr>
          <w:lang w:val="az-Latn-AZ"/>
        </w:rPr>
      </w:pPr>
      <w:r w:rsidRPr="00C25C3D">
        <w:rPr>
          <w:lang w:val="az-Latn-AZ"/>
        </w:rPr>
        <w:t xml:space="preserve">• Eşitmə </w:t>
      </w:r>
      <w:r w:rsidR="002B3DFD" w:rsidRPr="00C25C3D">
        <w:rPr>
          <w:lang w:val="az-Latn-AZ"/>
        </w:rPr>
        <w:t>zəifliyi</w:t>
      </w:r>
      <w:r w:rsidRPr="00C25C3D">
        <w:rPr>
          <w:lang w:val="az-Latn-AZ"/>
        </w:rPr>
        <w:t>.</w:t>
      </w:r>
    </w:p>
    <w:p w14:paraId="102FDBF9" w14:textId="77777777" w:rsidR="00B407BB" w:rsidRPr="00C25C3D" w:rsidRDefault="00B407BB" w:rsidP="00C63FAF">
      <w:pPr>
        <w:jc w:val="both"/>
        <w:rPr>
          <w:lang w:val="az-Latn-AZ"/>
        </w:rPr>
      </w:pPr>
      <w:r w:rsidRPr="00C25C3D">
        <w:rPr>
          <w:lang w:val="az-Latn-AZ"/>
        </w:rPr>
        <w:t xml:space="preserve">• </w:t>
      </w:r>
      <w:r w:rsidR="002B3DFD" w:rsidRPr="00C25C3D">
        <w:rPr>
          <w:lang w:val="az-Latn-AZ"/>
        </w:rPr>
        <w:t>Ümumi zəiflik</w:t>
      </w:r>
      <w:r w:rsidRPr="00C25C3D">
        <w:rPr>
          <w:lang w:val="az-Latn-AZ"/>
        </w:rPr>
        <w:t>.</w:t>
      </w:r>
    </w:p>
    <w:p w14:paraId="1716939C" w14:textId="77777777" w:rsidR="00B407BB" w:rsidRPr="00C25C3D" w:rsidRDefault="00B407BB" w:rsidP="00C63FAF">
      <w:pPr>
        <w:jc w:val="both"/>
        <w:rPr>
          <w:lang w:val="az-Latn-AZ"/>
        </w:rPr>
      </w:pPr>
      <w:r w:rsidRPr="00C25C3D">
        <w:rPr>
          <w:lang w:val="az-Latn-AZ"/>
        </w:rPr>
        <w:t>• Qanda yüksək səviyyədə sidik turşusu.</w:t>
      </w:r>
    </w:p>
    <w:p w14:paraId="58298B55" w14:textId="77777777" w:rsidR="00B407BB" w:rsidRPr="00C25C3D" w:rsidRDefault="00B407BB" w:rsidP="00C63FAF">
      <w:pPr>
        <w:jc w:val="both"/>
        <w:rPr>
          <w:lang w:val="az-Latn-AZ"/>
        </w:rPr>
      </w:pPr>
      <w:r w:rsidRPr="00C25C3D">
        <w:rPr>
          <w:lang w:val="az-Latn-AZ"/>
        </w:rPr>
        <w:t>• Bakterial infeksiyalar.</w:t>
      </w:r>
    </w:p>
    <w:p w14:paraId="4CD3168B" w14:textId="77777777" w:rsidR="00B407BB" w:rsidRPr="00C25C3D" w:rsidRDefault="00B407BB" w:rsidP="00C63FAF">
      <w:pPr>
        <w:jc w:val="both"/>
        <w:rPr>
          <w:lang w:val="az-Latn-AZ"/>
        </w:rPr>
      </w:pPr>
      <w:r w:rsidRPr="00C25C3D">
        <w:rPr>
          <w:lang w:val="az-Latn-AZ"/>
        </w:rPr>
        <w:t>• Damarların iltihabı (bəzən göyərmə, qırmızı ləkələrlə).</w:t>
      </w:r>
    </w:p>
    <w:p w14:paraId="5914A418" w14:textId="77777777" w:rsidR="00B407BB" w:rsidRPr="00C25C3D" w:rsidRDefault="002B3DFD" w:rsidP="00C63FAF">
      <w:pPr>
        <w:jc w:val="both"/>
        <w:rPr>
          <w:i/>
          <w:lang w:val="az-Latn-AZ"/>
        </w:rPr>
      </w:pPr>
      <w:r w:rsidRPr="00C25C3D">
        <w:rPr>
          <w:i/>
          <w:lang w:val="az-Latn-AZ"/>
        </w:rPr>
        <w:t>Məlum deyil</w:t>
      </w:r>
    </w:p>
    <w:p w14:paraId="07E7FF25" w14:textId="77777777" w:rsidR="00B407BB" w:rsidRPr="00C25C3D" w:rsidRDefault="00B407BB" w:rsidP="00C63FAF">
      <w:pPr>
        <w:jc w:val="both"/>
        <w:rPr>
          <w:lang w:val="az-Latn-AZ"/>
        </w:rPr>
      </w:pPr>
      <w:r w:rsidRPr="00C25C3D">
        <w:rPr>
          <w:lang w:val="az-Latn-AZ"/>
        </w:rPr>
        <w:t xml:space="preserve">• </w:t>
      </w:r>
      <w:r w:rsidR="002B3DFD" w:rsidRPr="00C25C3D">
        <w:rPr>
          <w:lang w:val="az-Latn-AZ"/>
        </w:rPr>
        <w:t>Sidiyin tündləşməsi.</w:t>
      </w:r>
    </w:p>
    <w:p w14:paraId="6A33DA6C" w14:textId="77777777" w:rsidR="00B407BB" w:rsidRPr="00C25C3D" w:rsidRDefault="00B407BB" w:rsidP="00C63FAF">
      <w:pPr>
        <w:jc w:val="both"/>
        <w:rPr>
          <w:lang w:val="az-Latn-AZ"/>
        </w:rPr>
      </w:pPr>
      <w:r w:rsidRPr="00C25C3D">
        <w:rPr>
          <w:lang w:val="az-Latn-AZ"/>
        </w:rPr>
        <w:t xml:space="preserve">• Ereksiya </w:t>
      </w:r>
      <w:r w:rsidR="002B3DFD" w:rsidRPr="00C25C3D">
        <w:rPr>
          <w:lang w:val="az-Latn-AZ"/>
        </w:rPr>
        <w:t>ilə</w:t>
      </w:r>
      <w:r w:rsidRPr="00C25C3D">
        <w:rPr>
          <w:lang w:val="az-Latn-AZ"/>
        </w:rPr>
        <w:t xml:space="preserve"> bağlı problemlər</w:t>
      </w:r>
      <w:r w:rsidR="002B3DFD" w:rsidRPr="00C25C3D">
        <w:rPr>
          <w:lang w:val="az-Latn-AZ"/>
        </w:rPr>
        <w:t>.</w:t>
      </w:r>
    </w:p>
    <w:p w14:paraId="182F1052" w14:textId="0455E526" w:rsidR="00B407BB" w:rsidRPr="00C25C3D" w:rsidRDefault="00B407BB" w:rsidP="00C63FAF">
      <w:pPr>
        <w:jc w:val="both"/>
        <w:rPr>
          <w:lang w:val="az-Latn-AZ"/>
        </w:rPr>
      </w:pPr>
      <w:r w:rsidRPr="00C25C3D">
        <w:rPr>
          <w:lang w:val="az-Latn-AZ"/>
        </w:rPr>
        <w:t xml:space="preserve">• </w:t>
      </w:r>
      <w:r w:rsidR="002B3DFD" w:rsidRPr="00C25C3D">
        <w:rPr>
          <w:lang w:val="az-Latn-AZ"/>
        </w:rPr>
        <w:t>L</w:t>
      </w:r>
      <w:r w:rsidRPr="00C25C3D">
        <w:rPr>
          <w:lang w:val="az-Latn-AZ"/>
        </w:rPr>
        <w:t>ibido</w:t>
      </w:r>
      <w:r w:rsidR="002B3DFD" w:rsidRPr="00C25C3D">
        <w:rPr>
          <w:lang w:val="az-Latn-AZ"/>
        </w:rPr>
        <w:t xml:space="preserve">nun zəifləməsi. </w:t>
      </w:r>
    </w:p>
    <w:p w14:paraId="6091E8E9" w14:textId="77777777" w:rsidR="00B407BB" w:rsidRPr="00C25C3D" w:rsidRDefault="00B407BB" w:rsidP="00C63FAF">
      <w:pPr>
        <w:jc w:val="both"/>
        <w:rPr>
          <w:lang w:val="az-Latn-AZ"/>
        </w:rPr>
      </w:pPr>
      <w:r w:rsidRPr="00C25C3D">
        <w:rPr>
          <w:lang w:val="az-Latn-AZ"/>
        </w:rPr>
        <w:t xml:space="preserve">Bu içlik vərəqədə qeyd olunmayan hər hansı </w:t>
      </w:r>
      <w:r w:rsidR="002B3DFD" w:rsidRPr="00C25C3D">
        <w:rPr>
          <w:lang w:val="az-Latn-AZ"/>
        </w:rPr>
        <w:t xml:space="preserve">başqa </w:t>
      </w:r>
      <w:r w:rsidRPr="00C25C3D">
        <w:rPr>
          <w:lang w:val="az-Latn-AZ"/>
        </w:rPr>
        <w:t>əlavə təsirlər müşahidə etsəniz, həkiminizə və ya əczaçınıza məlumat verin.</w:t>
      </w:r>
    </w:p>
    <w:p w14:paraId="58A12BA7" w14:textId="77777777" w:rsidR="00B407BB" w:rsidRPr="00C25C3D" w:rsidRDefault="00B407BB" w:rsidP="00C63FAF">
      <w:pPr>
        <w:jc w:val="both"/>
        <w:rPr>
          <w:lang w:val="az-Latn-AZ"/>
        </w:rPr>
      </w:pPr>
    </w:p>
    <w:p w14:paraId="3A148CEB" w14:textId="77777777" w:rsidR="003B5927" w:rsidRPr="00C25C3D" w:rsidRDefault="003B5927" w:rsidP="00C63FAF">
      <w:pPr>
        <w:jc w:val="both"/>
        <w:rPr>
          <w:b/>
          <w:lang w:val="az-Latn-AZ"/>
        </w:rPr>
      </w:pPr>
      <w:r w:rsidRPr="00C25C3D">
        <w:rPr>
          <w:b/>
          <w:lang w:val="az-Latn-AZ"/>
        </w:rPr>
        <w:t>Doza həddinin aşılması</w:t>
      </w:r>
    </w:p>
    <w:p w14:paraId="416EF8C0" w14:textId="7F86B493" w:rsidR="00903092" w:rsidRPr="00C25C3D" w:rsidRDefault="002F40E9" w:rsidP="00C63FAF">
      <w:pPr>
        <w:jc w:val="both"/>
        <w:rPr>
          <w:lang w:val="az-Latn-AZ"/>
        </w:rPr>
      </w:pPr>
      <w:r w:rsidRPr="00C25C3D">
        <w:rPr>
          <w:lang w:val="az-Latn-AZ"/>
        </w:rPr>
        <w:t xml:space="preserve">Əgər </w:t>
      </w:r>
      <w:r w:rsidR="00C63FAF" w:rsidRPr="00C25C3D">
        <w:rPr>
          <w:lang w:val="az-Latn-AZ"/>
        </w:rPr>
        <w:t xml:space="preserve">Siz </w:t>
      </w:r>
      <w:r w:rsidRPr="00C25C3D">
        <w:rPr>
          <w:lang w:val="az-Latn-AZ"/>
        </w:rPr>
        <w:t>lazım olduğundan daha çox REMUNDE qəbul etmisinizsə, həkiminiz və ya əczaçınızla danışın.</w:t>
      </w:r>
    </w:p>
    <w:p w14:paraId="59A7A9EB" w14:textId="77777777" w:rsidR="00C25C3D" w:rsidRDefault="00C25C3D" w:rsidP="00C63FAF">
      <w:pPr>
        <w:jc w:val="both"/>
        <w:rPr>
          <w:b/>
          <w:lang w:val="az-Latn-AZ"/>
        </w:rPr>
      </w:pPr>
    </w:p>
    <w:p w14:paraId="7AB35D6E" w14:textId="6E449F7E" w:rsidR="003B5927" w:rsidRPr="00C25C3D" w:rsidRDefault="003B5927" w:rsidP="00C63FAF">
      <w:pPr>
        <w:jc w:val="both"/>
        <w:rPr>
          <w:b/>
          <w:lang w:val="az-Latn-AZ"/>
        </w:rPr>
      </w:pPr>
      <w:r w:rsidRPr="00C25C3D">
        <w:rPr>
          <w:b/>
          <w:lang w:val="az-Latn-AZ"/>
        </w:rPr>
        <w:t>Buraxılış forması</w:t>
      </w:r>
    </w:p>
    <w:p w14:paraId="4E144CE1" w14:textId="7255DF49" w:rsidR="006B4846" w:rsidRPr="00C25C3D" w:rsidRDefault="00C25C3D" w:rsidP="00C63FAF">
      <w:pPr>
        <w:jc w:val="both"/>
        <w:rPr>
          <w:lang w:val="az-Latn-AZ"/>
        </w:rPr>
      </w:pPr>
      <w:r>
        <w:rPr>
          <w:lang w:val="az-Latn-AZ"/>
        </w:rPr>
        <w:t>10 kapsul bliserdə. 3 blister içlik vərəqə ilə birlikdə karton qutuya qablaşdırılır.</w:t>
      </w:r>
      <w:r w:rsidR="00442099" w:rsidRPr="00C25C3D">
        <w:rPr>
          <w:lang w:val="az-Latn-AZ"/>
        </w:rPr>
        <w:t xml:space="preserve"> </w:t>
      </w:r>
    </w:p>
    <w:p w14:paraId="7BD640C1" w14:textId="77777777" w:rsidR="00D4156C" w:rsidRPr="00C25C3D" w:rsidRDefault="00D4156C" w:rsidP="00C63FAF">
      <w:pPr>
        <w:jc w:val="both"/>
        <w:rPr>
          <w:lang w:val="az-Latn-AZ"/>
        </w:rPr>
      </w:pPr>
    </w:p>
    <w:p w14:paraId="657F3754" w14:textId="77777777" w:rsidR="003B5927" w:rsidRPr="00C25C3D" w:rsidRDefault="003B5927" w:rsidP="00C63FAF">
      <w:pPr>
        <w:jc w:val="both"/>
        <w:rPr>
          <w:b/>
          <w:lang w:val="az-Latn-AZ"/>
        </w:rPr>
      </w:pPr>
      <w:r w:rsidRPr="00C25C3D">
        <w:rPr>
          <w:b/>
          <w:lang w:val="az-Latn-AZ"/>
        </w:rPr>
        <w:t>Saxlanma şəraiti</w:t>
      </w:r>
    </w:p>
    <w:p w14:paraId="5C7A7E3C" w14:textId="64EC792F" w:rsidR="003B5927" w:rsidRPr="00C25C3D" w:rsidRDefault="003B5927" w:rsidP="00C63FAF">
      <w:pPr>
        <w:pStyle w:val="a3"/>
        <w:jc w:val="both"/>
        <w:rPr>
          <w:sz w:val="24"/>
          <w:szCs w:val="24"/>
          <w:lang w:val="az-Latn-AZ"/>
        </w:rPr>
      </w:pPr>
      <w:r w:rsidRPr="00C25C3D">
        <w:rPr>
          <w:sz w:val="24"/>
          <w:szCs w:val="24"/>
          <w:lang w:val="az-Latn-AZ"/>
        </w:rPr>
        <w:t>25ºС</w:t>
      </w:r>
      <w:r w:rsidR="00A11BE2" w:rsidRPr="00C25C3D">
        <w:rPr>
          <w:sz w:val="24"/>
          <w:szCs w:val="24"/>
          <w:lang w:val="az-Latn-AZ"/>
        </w:rPr>
        <w:t xml:space="preserve"> </w:t>
      </w:r>
      <w:r w:rsidRPr="00C25C3D">
        <w:rPr>
          <w:sz w:val="24"/>
          <w:szCs w:val="24"/>
          <w:lang w:val="az-Latn-AZ"/>
        </w:rPr>
        <w:t>temperaturda</w:t>
      </w:r>
      <w:r w:rsidR="00A11BE2" w:rsidRPr="00C25C3D">
        <w:rPr>
          <w:sz w:val="24"/>
          <w:szCs w:val="24"/>
          <w:lang w:val="az-Latn-AZ"/>
        </w:rPr>
        <w:t xml:space="preserve">n </w:t>
      </w:r>
      <w:r w:rsidRPr="00C25C3D">
        <w:rPr>
          <w:sz w:val="24"/>
          <w:szCs w:val="24"/>
          <w:lang w:val="az-Latn-AZ"/>
        </w:rPr>
        <w:t>yüksək olmayan,</w:t>
      </w:r>
      <w:r w:rsidR="00A11BE2" w:rsidRPr="00C25C3D">
        <w:rPr>
          <w:sz w:val="24"/>
          <w:szCs w:val="24"/>
          <w:lang w:val="az-Latn-AZ"/>
        </w:rPr>
        <w:t xml:space="preserve"> işıqdan qorumaqla</w:t>
      </w:r>
      <w:r w:rsidR="00C63FAF">
        <w:rPr>
          <w:sz w:val="24"/>
          <w:szCs w:val="24"/>
          <w:lang w:val="az-Latn-AZ"/>
        </w:rPr>
        <w:t xml:space="preserve"> və </w:t>
      </w:r>
      <w:r w:rsidRPr="00C25C3D">
        <w:rPr>
          <w:sz w:val="24"/>
          <w:szCs w:val="24"/>
          <w:lang w:val="az-Latn-AZ"/>
        </w:rPr>
        <w:t>uşaqların əli çatmayan yerdə saxlamaq lazımdır.</w:t>
      </w:r>
    </w:p>
    <w:p w14:paraId="6249B323" w14:textId="77777777" w:rsidR="003B5927" w:rsidRPr="00C25C3D" w:rsidRDefault="003B5927" w:rsidP="00C63FAF">
      <w:pPr>
        <w:jc w:val="both"/>
        <w:rPr>
          <w:lang w:val="az-Latn-AZ"/>
        </w:rPr>
      </w:pPr>
    </w:p>
    <w:p w14:paraId="406A42C5" w14:textId="77777777" w:rsidR="003B5927" w:rsidRPr="00C25C3D" w:rsidRDefault="003B5927" w:rsidP="00C63FAF">
      <w:pPr>
        <w:jc w:val="both"/>
        <w:rPr>
          <w:b/>
          <w:lang w:val="az-Latn-AZ"/>
        </w:rPr>
      </w:pPr>
      <w:r w:rsidRPr="00C25C3D">
        <w:rPr>
          <w:b/>
          <w:lang w:val="az-Latn-AZ"/>
        </w:rPr>
        <w:lastRenderedPageBreak/>
        <w:t>Yararlılıq müddəti</w:t>
      </w:r>
    </w:p>
    <w:p w14:paraId="47905F79" w14:textId="77777777" w:rsidR="003B5927" w:rsidRPr="00C25C3D" w:rsidRDefault="007E6B05" w:rsidP="00C63FAF">
      <w:pPr>
        <w:jc w:val="both"/>
        <w:rPr>
          <w:lang w:val="az-Latn-AZ"/>
        </w:rPr>
      </w:pPr>
      <w:r w:rsidRPr="00C25C3D">
        <w:rPr>
          <w:lang w:val="az-Latn-AZ"/>
        </w:rPr>
        <w:t>3</w:t>
      </w:r>
      <w:r w:rsidR="003B5927" w:rsidRPr="00C25C3D">
        <w:rPr>
          <w:lang w:val="az-Latn-AZ"/>
        </w:rPr>
        <w:t xml:space="preserve"> il.</w:t>
      </w:r>
    </w:p>
    <w:p w14:paraId="08AB91FB" w14:textId="77777777" w:rsidR="003B5927" w:rsidRPr="00C25C3D" w:rsidRDefault="003B5927" w:rsidP="00C63FAF">
      <w:pPr>
        <w:jc w:val="both"/>
        <w:rPr>
          <w:lang w:val="az-Latn-AZ"/>
        </w:rPr>
      </w:pPr>
      <w:r w:rsidRPr="00C25C3D">
        <w:rPr>
          <w:lang w:val="az-Latn-AZ"/>
        </w:rPr>
        <w:t>Yararlılıq müddəti bitdikdən sonra istifadə etmək olmaz.</w:t>
      </w:r>
    </w:p>
    <w:p w14:paraId="390C08AD" w14:textId="77777777" w:rsidR="003B5927" w:rsidRPr="00C25C3D" w:rsidRDefault="003B5927" w:rsidP="00C63FAF">
      <w:pPr>
        <w:jc w:val="both"/>
        <w:rPr>
          <w:b/>
          <w:lang w:val="az-Latn-AZ"/>
        </w:rPr>
      </w:pPr>
    </w:p>
    <w:p w14:paraId="1DB59B0F" w14:textId="77777777" w:rsidR="003B5927" w:rsidRPr="00C25C3D" w:rsidRDefault="003B5927" w:rsidP="00C63FAF">
      <w:pPr>
        <w:jc w:val="both"/>
        <w:rPr>
          <w:b/>
          <w:lang w:val="az-Latn-AZ"/>
        </w:rPr>
      </w:pPr>
      <w:r w:rsidRPr="00C25C3D">
        <w:rPr>
          <w:b/>
          <w:lang w:val="az-Latn-AZ"/>
        </w:rPr>
        <w:t>Aptekdən buraxılma şərti</w:t>
      </w:r>
    </w:p>
    <w:p w14:paraId="5B0A497E" w14:textId="77777777" w:rsidR="003B5927" w:rsidRPr="00C25C3D" w:rsidRDefault="003B5927" w:rsidP="00C63FAF">
      <w:pPr>
        <w:jc w:val="both"/>
        <w:rPr>
          <w:lang w:val="az-Latn-AZ"/>
        </w:rPr>
      </w:pPr>
      <w:r w:rsidRPr="00C25C3D">
        <w:rPr>
          <w:lang w:val="az-Latn-AZ"/>
        </w:rPr>
        <w:t>Resept əsasında buraxılır.</w:t>
      </w:r>
    </w:p>
    <w:p w14:paraId="34B245B5" w14:textId="77777777" w:rsidR="003B5927" w:rsidRPr="00C25C3D" w:rsidRDefault="003B5927" w:rsidP="00C63FAF">
      <w:pPr>
        <w:jc w:val="both"/>
        <w:rPr>
          <w:lang w:val="az-Latn-AZ"/>
        </w:rPr>
      </w:pPr>
    </w:p>
    <w:p w14:paraId="64BA6151" w14:textId="77777777" w:rsidR="002D5D58" w:rsidRPr="000471E8" w:rsidRDefault="002D5D58" w:rsidP="002D5D58">
      <w:pPr>
        <w:shd w:val="clear" w:color="auto" w:fill="FFFFFF"/>
        <w:rPr>
          <w:color w:val="000000"/>
          <w:lang w:val="en-US" w:eastAsia="en-US"/>
        </w:rPr>
      </w:pPr>
      <w:proofErr w:type="spellStart"/>
      <w:r w:rsidRPr="000471E8">
        <w:rPr>
          <w:b/>
          <w:bCs/>
          <w:color w:val="000000"/>
          <w:lang w:val="en-US" w:eastAsia="en-US"/>
        </w:rPr>
        <w:t>İstehsalçı</w:t>
      </w:r>
      <w:proofErr w:type="spellEnd"/>
    </w:p>
    <w:p w14:paraId="5D34420E" w14:textId="77777777" w:rsidR="002D5D58" w:rsidRPr="000471E8" w:rsidRDefault="002D5D58" w:rsidP="002D5D58">
      <w:pPr>
        <w:shd w:val="clear" w:color="auto" w:fill="FFFFFF"/>
        <w:rPr>
          <w:color w:val="000000"/>
          <w:lang w:val="en-US" w:eastAsia="en-US"/>
        </w:rPr>
      </w:pPr>
      <w:proofErr w:type="spellStart"/>
      <w:r w:rsidRPr="000471E8">
        <w:rPr>
          <w:color w:val="000000"/>
          <w:lang w:val="en-US" w:eastAsia="en-US"/>
        </w:rPr>
        <w:t>Biofarma</w:t>
      </w:r>
      <w:proofErr w:type="spellEnd"/>
      <w:r w:rsidRPr="000471E8">
        <w:rPr>
          <w:color w:val="000000"/>
          <w:lang w:val="en-US" w:eastAsia="en-US"/>
        </w:rPr>
        <w:t xml:space="preserve"> </w:t>
      </w:r>
      <w:proofErr w:type="spellStart"/>
      <w:r w:rsidRPr="000471E8">
        <w:rPr>
          <w:color w:val="000000"/>
          <w:lang w:val="en-US" w:eastAsia="en-US"/>
        </w:rPr>
        <w:t>İlaç</w:t>
      </w:r>
      <w:proofErr w:type="spellEnd"/>
      <w:r w:rsidRPr="000471E8">
        <w:rPr>
          <w:color w:val="000000"/>
          <w:lang w:val="en-US" w:eastAsia="en-US"/>
        </w:rPr>
        <w:t xml:space="preserve"> Sanayi </w:t>
      </w:r>
      <w:proofErr w:type="spellStart"/>
      <w:r w:rsidRPr="000471E8">
        <w:rPr>
          <w:color w:val="000000"/>
          <w:lang w:val="en-US" w:eastAsia="en-US"/>
        </w:rPr>
        <w:t>ve</w:t>
      </w:r>
      <w:proofErr w:type="spellEnd"/>
      <w:r w:rsidRPr="000471E8">
        <w:rPr>
          <w:color w:val="000000"/>
          <w:lang w:val="en-US" w:eastAsia="en-US"/>
        </w:rPr>
        <w:t xml:space="preserve"> </w:t>
      </w:r>
      <w:proofErr w:type="spellStart"/>
      <w:r w:rsidRPr="000471E8">
        <w:rPr>
          <w:color w:val="000000"/>
          <w:lang w:val="en-US" w:eastAsia="en-US"/>
        </w:rPr>
        <w:t>Ticaret</w:t>
      </w:r>
      <w:proofErr w:type="spellEnd"/>
      <w:r w:rsidRPr="000471E8">
        <w:rPr>
          <w:color w:val="000000"/>
          <w:lang w:val="en-US" w:eastAsia="en-US"/>
        </w:rPr>
        <w:t xml:space="preserve"> A.Ş.</w:t>
      </w:r>
    </w:p>
    <w:p w14:paraId="38D706ED" w14:textId="77777777" w:rsidR="002D5D58" w:rsidRPr="000471E8" w:rsidRDefault="002D5D58" w:rsidP="002D5D58">
      <w:pPr>
        <w:shd w:val="clear" w:color="auto" w:fill="FFFFFF"/>
        <w:rPr>
          <w:color w:val="000000"/>
          <w:lang w:val="en-US" w:eastAsia="en-US"/>
        </w:rPr>
      </w:pPr>
      <w:proofErr w:type="spellStart"/>
      <w:r w:rsidRPr="000471E8">
        <w:rPr>
          <w:color w:val="000000"/>
          <w:lang w:val="en-US" w:eastAsia="en-US"/>
        </w:rPr>
        <w:t>Akpınar</w:t>
      </w:r>
      <w:proofErr w:type="spellEnd"/>
      <w:r w:rsidRPr="000471E8">
        <w:rPr>
          <w:color w:val="000000"/>
          <w:lang w:val="en-US" w:eastAsia="en-US"/>
        </w:rPr>
        <w:t xml:space="preserve"> </w:t>
      </w:r>
      <w:proofErr w:type="spellStart"/>
      <w:r w:rsidRPr="000471E8">
        <w:rPr>
          <w:color w:val="000000"/>
          <w:lang w:val="en-US" w:eastAsia="en-US"/>
        </w:rPr>
        <w:t>Mahallesi</w:t>
      </w:r>
      <w:proofErr w:type="spellEnd"/>
      <w:r w:rsidRPr="000471E8">
        <w:rPr>
          <w:color w:val="000000"/>
          <w:lang w:val="en-US" w:eastAsia="en-US"/>
        </w:rPr>
        <w:t xml:space="preserve">, </w:t>
      </w:r>
      <w:proofErr w:type="spellStart"/>
      <w:r w:rsidRPr="000471E8">
        <w:rPr>
          <w:color w:val="000000"/>
          <w:lang w:val="en-US" w:eastAsia="en-US"/>
        </w:rPr>
        <w:t>Osmangazi</w:t>
      </w:r>
      <w:proofErr w:type="spellEnd"/>
      <w:r w:rsidRPr="000471E8">
        <w:rPr>
          <w:color w:val="000000"/>
          <w:lang w:val="en-US" w:eastAsia="en-US"/>
        </w:rPr>
        <w:t xml:space="preserve"> Cad. No: 156 </w:t>
      </w:r>
      <w:proofErr w:type="spellStart"/>
      <w:r w:rsidRPr="000471E8">
        <w:rPr>
          <w:color w:val="000000"/>
          <w:lang w:val="en-US" w:eastAsia="en-US"/>
        </w:rPr>
        <w:t>Sancaktepe</w:t>
      </w:r>
      <w:proofErr w:type="spellEnd"/>
      <w:r w:rsidRPr="000471E8">
        <w:rPr>
          <w:color w:val="000000"/>
          <w:lang w:val="en-US" w:eastAsia="en-US"/>
        </w:rPr>
        <w:t xml:space="preserve"> / İstanbul / TURKEY</w:t>
      </w:r>
    </w:p>
    <w:p w14:paraId="2C3184E5" w14:textId="77777777" w:rsidR="002D5D58" w:rsidRPr="000471E8" w:rsidRDefault="002D5D58" w:rsidP="002D5D58">
      <w:pPr>
        <w:shd w:val="clear" w:color="auto" w:fill="FFFFFF"/>
        <w:rPr>
          <w:color w:val="000000"/>
          <w:lang w:val="en-US" w:eastAsia="en-US"/>
        </w:rPr>
      </w:pPr>
      <w:r w:rsidRPr="000471E8">
        <w:rPr>
          <w:color w:val="000000"/>
          <w:lang w:val="en-US" w:eastAsia="en-US"/>
        </w:rPr>
        <w:br/>
      </w:r>
      <w:proofErr w:type="spellStart"/>
      <w:r w:rsidRPr="000471E8">
        <w:rPr>
          <w:b/>
          <w:bCs/>
          <w:color w:val="000000"/>
          <w:lang w:val="en-US" w:eastAsia="en-US"/>
        </w:rPr>
        <w:t>Qeydiyyat</w:t>
      </w:r>
      <w:proofErr w:type="spellEnd"/>
      <w:r w:rsidRPr="000471E8">
        <w:rPr>
          <w:b/>
          <w:bCs/>
          <w:color w:val="000000"/>
          <w:lang w:val="en-US" w:eastAsia="en-US"/>
        </w:rPr>
        <w:t xml:space="preserve"> </w:t>
      </w:r>
      <w:proofErr w:type="spellStart"/>
      <w:r w:rsidRPr="000471E8">
        <w:rPr>
          <w:b/>
          <w:bCs/>
          <w:color w:val="000000"/>
          <w:lang w:val="en-US" w:eastAsia="en-US"/>
        </w:rPr>
        <w:t>vəsiqəsinin</w:t>
      </w:r>
      <w:proofErr w:type="spellEnd"/>
      <w:r w:rsidRPr="000471E8">
        <w:rPr>
          <w:b/>
          <w:bCs/>
          <w:color w:val="000000"/>
          <w:lang w:val="en-US" w:eastAsia="en-US"/>
        </w:rPr>
        <w:t xml:space="preserve"> </w:t>
      </w:r>
      <w:proofErr w:type="spellStart"/>
      <w:r w:rsidRPr="000471E8">
        <w:rPr>
          <w:b/>
          <w:bCs/>
          <w:color w:val="000000"/>
          <w:lang w:val="en-US" w:eastAsia="en-US"/>
        </w:rPr>
        <w:t>sahibi</w:t>
      </w:r>
      <w:proofErr w:type="spellEnd"/>
    </w:p>
    <w:p w14:paraId="02C41405" w14:textId="77777777" w:rsidR="002D5D58" w:rsidRPr="000471E8" w:rsidRDefault="002D5D58" w:rsidP="002D5D58">
      <w:pPr>
        <w:shd w:val="clear" w:color="auto" w:fill="FFFFFF"/>
        <w:rPr>
          <w:color w:val="000000"/>
          <w:sz w:val="20"/>
          <w:szCs w:val="20"/>
          <w:lang w:val="en-US" w:eastAsia="en-US"/>
        </w:rPr>
      </w:pPr>
      <w:proofErr w:type="spellStart"/>
      <w:r w:rsidRPr="000471E8">
        <w:rPr>
          <w:color w:val="000000"/>
          <w:lang w:val="en-US" w:eastAsia="en-US"/>
        </w:rPr>
        <w:t>Recordati</w:t>
      </w:r>
      <w:proofErr w:type="spellEnd"/>
      <w:r w:rsidRPr="000471E8">
        <w:rPr>
          <w:color w:val="000000"/>
          <w:lang w:val="en-US" w:eastAsia="en-US"/>
        </w:rPr>
        <w:t xml:space="preserve"> </w:t>
      </w:r>
      <w:proofErr w:type="spellStart"/>
      <w:r w:rsidRPr="000471E8">
        <w:rPr>
          <w:color w:val="000000"/>
          <w:lang w:val="en-US" w:eastAsia="en-US"/>
        </w:rPr>
        <w:t>İlaç</w:t>
      </w:r>
      <w:proofErr w:type="spellEnd"/>
      <w:r w:rsidRPr="000471E8">
        <w:rPr>
          <w:color w:val="000000"/>
          <w:lang w:val="en-US" w:eastAsia="en-US"/>
        </w:rPr>
        <w:t xml:space="preserve"> </w:t>
      </w:r>
      <w:proofErr w:type="gramStart"/>
      <w:r w:rsidRPr="000471E8">
        <w:rPr>
          <w:color w:val="000000"/>
          <w:lang w:val="en-US" w:eastAsia="en-US"/>
        </w:rPr>
        <w:t xml:space="preserve">Sanayi  </w:t>
      </w:r>
      <w:proofErr w:type="spellStart"/>
      <w:r w:rsidRPr="000471E8">
        <w:rPr>
          <w:color w:val="000000"/>
          <w:lang w:val="en-US" w:eastAsia="en-US"/>
        </w:rPr>
        <w:t>ve</w:t>
      </w:r>
      <w:proofErr w:type="spellEnd"/>
      <w:proofErr w:type="gramEnd"/>
      <w:r w:rsidRPr="000471E8">
        <w:rPr>
          <w:color w:val="000000"/>
          <w:lang w:val="en-US" w:eastAsia="en-US"/>
        </w:rPr>
        <w:t xml:space="preserve"> </w:t>
      </w:r>
      <w:proofErr w:type="spellStart"/>
      <w:r w:rsidRPr="000471E8">
        <w:rPr>
          <w:color w:val="000000"/>
          <w:lang w:val="en-US" w:eastAsia="en-US"/>
        </w:rPr>
        <w:t>Ticaret</w:t>
      </w:r>
      <w:proofErr w:type="spellEnd"/>
      <w:r w:rsidRPr="000471E8">
        <w:rPr>
          <w:color w:val="000000"/>
          <w:lang w:val="en-US" w:eastAsia="en-US"/>
        </w:rPr>
        <w:t xml:space="preserve"> A.Ş., Turkey.</w:t>
      </w:r>
    </w:p>
    <w:p w14:paraId="3740BA97" w14:textId="77777777" w:rsidR="002D5D58" w:rsidRPr="000471E8" w:rsidRDefault="002D5D58" w:rsidP="002D5D58">
      <w:pPr>
        <w:shd w:val="clear" w:color="auto" w:fill="FFFFFF"/>
        <w:rPr>
          <w:color w:val="000000"/>
          <w:sz w:val="20"/>
          <w:szCs w:val="20"/>
          <w:lang w:val="en-US" w:eastAsia="en-US"/>
        </w:rPr>
      </w:pPr>
      <w:proofErr w:type="spellStart"/>
      <w:r w:rsidRPr="000471E8">
        <w:rPr>
          <w:color w:val="000000"/>
          <w:lang w:val="en-US" w:eastAsia="en-US"/>
        </w:rPr>
        <w:t>Çerkezköy</w:t>
      </w:r>
      <w:proofErr w:type="spellEnd"/>
      <w:r w:rsidRPr="000471E8">
        <w:rPr>
          <w:color w:val="000000"/>
          <w:lang w:val="en-US" w:eastAsia="en-US"/>
        </w:rPr>
        <w:t xml:space="preserve"> Organize Sanayi </w:t>
      </w:r>
      <w:proofErr w:type="spellStart"/>
      <w:r w:rsidRPr="000471E8">
        <w:rPr>
          <w:color w:val="000000"/>
          <w:lang w:val="en-US" w:eastAsia="en-US"/>
        </w:rPr>
        <w:t>Bölgesi</w:t>
      </w:r>
      <w:proofErr w:type="spellEnd"/>
      <w:r w:rsidRPr="000471E8">
        <w:rPr>
          <w:color w:val="000000"/>
          <w:lang w:val="en-US" w:eastAsia="en-US"/>
        </w:rPr>
        <w:t xml:space="preserve"> </w:t>
      </w:r>
      <w:proofErr w:type="spellStart"/>
      <w:r w:rsidRPr="000471E8">
        <w:rPr>
          <w:color w:val="000000"/>
          <w:lang w:val="en-US" w:eastAsia="en-US"/>
        </w:rPr>
        <w:t>Karaağaç</w:t>
      </w:r>
      <w:proofErr w:type="spellEnd"/>
      <w:r w:rsidRPr="000471E8">
        <w:rPr>
          <w:color w:val="000000"/>
          <w:lang w:val="en-US" w:eastAsia="en-US"/>
        </w:rPr>
        <w:t xml:space="preserve"> </w:t>
      </w:r>
      <w:proofErr w:type="spellStart"/>
      <w:r w:rsidRPr="000471E8">
        <w:rPr>
          <w:color w:val="000000"/>
          <w:lang w:val="en-US" w:eastAsia="en-US"/>
        </w:rPr>
        <w:t>Mah</w:t>
      </w:r>
      <w:proofErr w:type="spellEnd"/>
      <w:r w:rsidRPr="000471E8">
        <w:rPr>
          <w:color w:val="000000"/>
          <w:lang w:val="en-US" w:eastAsia="en-US"/>
        </w:rPr>
        <w:t xml:space="preserve">. Atatürk Cad. No:36 </w:t>
      </w:r>
      <w:proofErr w:type="spellStart"/>
      <w:r w:rsidRPr="000471E8">
        <w:rPr>
          <w:color w:val="000000"/>
          <w:lang w:val="en-US" w:eastAsia="en-US"/>
        </w:rPr>
        <w:t>Kapaklı</w:t>
      </w:r>
      <w:proofErr w:type="spellEnd"/>
      <w:r w:rsidRPr="000471E8">
        <w:rPr>
          <w:color w:val="000000"/>
          <w:lang w:val="en-US" w:eastAsia="en-US"/>
        </w:rPr>
        <w:t>/</w:t>
      </w:r>
      <w:proofErr w:type="spellStart"/>
      <w:r w:rsidRPr="000471E8">
        <w:rPr>
          <w:color w:val="000000"/>
          <w:lang w:val="en-US" w:eastAsia="en-US"/>
        </w:rPr>
        <w:t>Tekirdağ</w:t>
      </w:r>
      <w:proofErr w:type="spellEnd"/>
      <w:r w:rsidRPr="000471E8">
        <w:rPr>
          <w:color w:val="000000"/>
          <w:lang w:val="en-US" w:eastAsia="en-US"/>
        </w:rPr>
        <w:t xml:space="preserve">, </w:t>
      </w:r>
      <w:proofErr w:type="spellStart"/>
      <w:r w:rsidRPr="000471E8">
        <w:rPr>
          <w:color w:val="000000"/>
          <w:lang w:val="en-US" w:eastAsia="en-US"/>
        </w:rPr>
        <w:t>Türkiyə</w:t>
      </w:r>
      <w:proofErr w:type="spellEnd"/>
      <w:r w:rsidRPr="000471E8">
        <w:rPr>
          <w:color w:val="000000"/>
          <w:lang w:val="en-US" w:eastAsia="en-US"/>
        </w:rPr>
        <w:t>.</w:t>
      </w:r>
    </w:p>
    <w:p w14:paraId="4943043B" w14:textId="77777777" w:rsidR="002D5D58" w:rsidRPr="000471E8" w:rsidRDefault="002D5D58" w:rsidP="002D5D58">
      <w:pPr>
        <w:tabs>
          <w:tab w:val="left" w:pos="284"/>
        </w:tabs>
        <w:jc w:val="both"/>
        <w:rPr>
          <w:b/>
          <w:lang w:val="en-US"/>
        </w:rPr>
      </w:pPr>
    </w:p>
    <w:p w14:paraId="2B061FF4" w14:textId="77777777" w:rsidR="002D5D58" w:rsidRPr="00C25C3D" w:rsidRDefault="002D5D58" w:rsidP="002D5D58">
      <w:pPr>
        <w:tabs>
          <w:tab w:val="left" w:pos="284"/>
        </w:tabs>
        <w:jc w:val="both"/>
        <w:rPr>
          <w:b/>
          <w:lang w:val="az-Latn-AZ"/>
        </w:rPr>
      </w:pPr>
      <w:r w:rsidRPr="00C25C3D">
        <w:rPr>
          <w:b/>
          <w:lang w:val="az-Latn-AZ"/>
        </w:rPr>
        <w:t xml:space="preserve">Məhsulun və əmtəə nişanının sahibi </w:t>
      </w:r>
    </w:p>
    <w:p w14:paraId="2504A949" w14:textId="77777777" w:rsidR="002D5D58" w:rsidRPr="00C63FAF" w:rsidRDefault="002D5D58" w:rsidP="002D5D58">
      <w:pPr>
        <w:pStyle w:val="a8"/>
        <w:kinsoku w:val="0"/>
        <w:overflowPunct w:val="0"/>
        <w:jc w:val="both"/>
        <w:rPr>
          <w:sz w:val="24"/>
          <w:szCs w:val="24"/>
          <w:lang w:val="az-Latn-AZ"/>
        </w:rPr>
      </w:pPr>
      <w:r w:rsidRPr="00C63FAF">
        <w:rPr>
          <w:sz w:val="24"/>
          <w:szCs w:val="24"/>
          <w:lang w:val="az-Latn-AZ"/>
        </w:rPr>
        <w:t>“ORNADO MEDICINE” LLP.</w:t>
      </w:r>
    </w:p>
    <w:p w14:paraId="6AEBE96A" w14:textId="10F26793" w:rsidR="007E6B05" w:rsidRPr="00C63FAF" w:rsidRDefault="002D5D58" w:rsidP="00C63FAF">
      <w:pPr>
        <w:pStyle w:val="a8"/>
        <w:kinsoku w:val="0"/>
        <w:overflowPunct w:val="0"/>
        <w:jc w:val="both"/>
        <w:rPr>
          <w:color w:val="000000"/>
          <w:sz w:val="24"/>
          <w:szCs w:val="24"/>
          <w:lang w:val="az-Latn-AZ"/>
        </w:rPr>
      </w:pPr>
      <w:r w:rsidRPr="00C25C3D">
        <w:rPr>
          <w:color w:val="000000"/>
          <w:sz w:val="24"/>
          <w:szCs w:val="24"/>
          <w:lang w:val="az-Latn-AZ"/>
        </w:rPr>
        <w:t>Office 11, 43 Bedford Street, London, WC2E 9HA, Böyük Britaniya.</w:t>
      </w:r>
      <w:bookmarkStart w:id="1" w:name="_GoBack"/>
      <w:bookmarkEnd w:id="1"/>
    </w:p>
    <w:sectPr w:rsidR="007E6B05" w:rsidRPr="00C63FAF" w:rsidSect="004F29E9">
      <w:pgSz w:w="11906" w:h="16838"/>
      <w:pgMar w:top="567" w:right="707"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Bold">
    <w:altName w:val="Times New Roman"/>
    <w:panose1 w:val="00000000000000000000"/>
    <w:charset w:val="EE"/>
    <w:family w:val="roman"/>
    <w:notTrueType/>
    <w:pitch w:val="default"/>
    <w:sig w:usb0="00000005" w:usb1="00000000" w:usb2="00000000" w:usb3="00000000" w:csb0="00000002" w:csb1="00000000"/>
  </w:font>
  <w:font w:name="Times">
    <w:panose1 w:val="02020603060405020304"/>
    <w:charset w:val="00"/>
    <w:family w:val="roman"/>
    <w:pitch w:val="variable"/>
    <w:sig w:usb0="00000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502050"/>
    <w:multiLevelType w:val="hybridMultilevel"/>
    <w:tmpl w:val="C4FCA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5114BD8"/>
    <w:multiLevelType w:val="hybridMultilevel"/>
    <w:tmpl w:val="AF062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6F7"/>
    <w:rsid w:val="00012D01"/>
    <w:rsid w:val="00060DE2"/>
    <w:rsid w:val="000F3BC9"/>
    <w:rsid w:val="00110BB2"/>
    <w:rsid w:val="00132B38"/>
    <w:rsid w:val="00146343"/>
    <w:rsid w:val="00154AEE"/>
    <w:rsid w:val="0017673D"/>
    <w:rsid w:val="001C40F0"/>
    <w:rsid w:val="00220C85"/>
    <w:rsid w:val="002B3DFD"/>
    <w:rsid w:val="002B412B"/>
    <w:rsid w:val="002D5D58"/>
    <w:rsid w:val="002E2F45"/>
    <w:rsid w:val="002F40E9"/>
    <w:rsid w:val="0032462D"/>
    <w:rsid w:val="00367FCB"/>
    <w:rsid w:val="00380DC9"/>
    <w:rsid w:val="003B5927"/>
    <w:rsid w:val="003D40F9"/>
    <w:rsid w:val="00407EB4"/>
    <w:rsid w:val="00442099"/>
    <w:rsid w:val="00443251"/>
    <w:rsid w:val="004D3878"/>
    <w:rsid w:val="004F0E32"/>
    <w:rsid w:val="004F29E9"/>
    <w:rsid w:val="00515ED7"/>
    <w:rsid w:val="00571AB5"/>
    <w:rsid w:val="00596301"/>
    <w:rsid w:val="0067692B"/>
    <w:rsid w:val="006A5FA0"/>
    <w:rsid w:val="006B4846"/>
    <w:rsid w:val="00704466"/>
    <w:rsid w:val="007B6227"/>
    <w:rsid w:val="007B79A8"/>
    <w:rsid w:val="007E6B05"/>
    <w:rsid w:val="007F5BA9"/>
    <w:rsid w:val="0081419E"/>
    <w:rsid w:val="008E5227"/>
    <w:rsid w:val="008F4F06"/>
    <w:rsid w:val="00903092"/>
    <w:rsid w:val="00910C8B"/>
    <w:rsid w:val="0091569E"/>
    <w:rsid w:val="009235CA"/>
    <w:rsid w:val="00954B86"/>
    <w:rsid w:val="00980F31"/>
    <w:rsid w:val="009C3DA1"/>
    <w:rsid w:val="00A11BE2"/>
    <w:rsid w:val="00A70AC4"/>
    <w:rsid w:val="00A76B75"/>
    <w:rsid w:val="00AA0425"/>
    <w:rsid w:val="00AB76F7"/>
    <w:rsid w:val="00AB7C0E"/>
    <w:rsid w:val="00AE117D"/>
    <w:rsid w:val="00B17EC3"/>
    <w:rsid w:val="00B357F6"/>
    <w:rsid w:val="00B407BB"/>
    <w:rsid w:val="00B81909"/>
    <w:rsid w:val="00BC55B8"/>
    <w:rsid w:val="00BC5EE3"/>
    <w:rsid w:val="00C138FC"/>
    <w:rsid w:val="00C25C3D"/>
    <w:rsid w:val="00C54D91"/>
    <w:rsid w:val="00C63FAF"/>
    <w:rsid w:val="00CB1774"/>
    <w:rsid w:val="00CB1E35"/>
    <w:rsid w:val="00CE4040"/>
    <w:rsid w:val="00D2677F"/>
    <w:rsid w:val="00D3361D"/>
    <w:rsid w:val="00D4156C"/>
    <w:rsid w:val="00D7452E"/>
    <w:rsid w:val="00D827F0"/>
    <w:rsid w:val="00D82F03"/>
    <w:rsid w:val="00E36EB6"/>
    <w:rsid w:val="00E9746F"/>
    <w:rsid w:val="00ED40AC"/>
    <w:rsid w:val="00F41F08"/>
    <w:rsid w:val="00FF17B7"/>
    <w:rsid w:val="00FF2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076CD"/>
  <w15:docId w15:val="{7536A696-E24E-400E-9131-E006EF9FD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92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F17B7"/>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B17EC3"/>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5927"/>
    <w:pPr>
      <w:spacing w:after="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903092"/>
    <w:rPr>
      <w:rFonts w:ascii="Segoe UI" w:hAnsi="Segoe UI" w:cs="Segoe UI"/>
      <w:sz w:val="18"/>
      <w:szCs w:val="18"/>
    </w:rPr>
  </w:style>
  <w:style w:type="character" w:customStyle="1" w:styleId="a5">
    <w:name w:val="Текст выноски Знак"/>
    <w:basedOn w:val="a0"/>
    <w:link w:val="a4"/>
    <w:uiPriority w:val="99"/>
    <w:semiHidden/>
    <w:rsid w:val="00903092"/>
    <w:rPr>
      <w:rFonts w:ascii="Segoe UI" w:eastAsia="Times New Roman" w:hAnsi="Segoe UI" w:cs="Segoe UI"/>
      <w:sz w:val="18"/>
      <w:szCs w:val="18"/>
      <w:lang w:eastAsia="ru-RU"/>
    </w:rPr>
  </w:style>
  <w:style w:type="paragraph" w:styleId="a6">
    <w:name w:val="List Paragraph"/>
    <w:basedOn w:val="a"/>
    <w:uiPriority w:val="34"/>
    <w:qFormat/>
    <w:rsid w:val="00515ED7"/>
    <w:pPr>
      <w:ind w:left="720"/>
      <w:contextualSpacing/>
    </w:pPr>
  </w:style>
  <w:style w:type="character" w:customStyle="1" w:styleId="10">
    <w:name w:val="Заголовок 1 Знак"/>
    <w:basedOn w:val="a0"/>
    <w:link w:val="1"/>
    <w:uiPriority w:val="9"/>
    <w:rsid w:val="00FF17B7"/>
    <w:rPr>
      <w:rFonts w:ascii="Times New Roman" w:eastAsia="Times New Roman" w:hAnsi="Times New Roman" w:cs="Times New Roman"/>
      <w:b/>
      <w:bCs/>
      <w:kern w:val="36"/>
      <w:sz w:val="48"/>
      <w:szCs w:val="48"/>
      <w:lang w:eastAsia="ru-RU"/>
    </w:rPr>
  </w:style>
  <w:style w:type="paragraph" w:customStyle="1" w:styleId="Default">
    <w:name w:val="Default"/>
    <w:rsid w:val="000F3BC9"/>
    <w:pPr>
      <w:widowControl w:val="0"/>
      <w:autoSpaceDE w:val="0"/>
      <w:autoSpaceDN w:val="0"/>
      <w:adjustRightInd w:val="0"/>
      <w:spacing w:after="0" w:line="240" w:lineRule="auto"/>
    </w:pPr>
    <w:rPr>
      <w:rFonts w:ascii="Times-New-Roman,Bold" w:eastAsia="Times New Roman" w:hAnsi="Times-New-Roman,Bold" w:cs="Times-New-Roman,Bold"/>
      <w:color w:val="000000"/>
      <w:sz w:val="24"/>
      <w:szCs w:val="24"/>
      <w:lang w:val="tr-TR" w:eastAsia="tr-TR"/>
    </w:rPr>
  </w:style>
  <w:style w:type="paragraph" w:customStyle="1" w:styleId="CM5">
    <w:name w:val="CM5"/>
    <w:basedOn w:val="Default"/>
    <w:next w:val="Default"/>
    <w:uiPriority w:val="99"/>
    <w:rsid w:val="000F3BC9"/>
    <w:pPr>
      <w:spacing w:line="260" w:lineRule="atLeast"/>
    </w:pPr>
    <w:rPr>
      <w:rFonts w:ascii="Times" w:hAnsi="Times" w:cs="Times"/>
      <w:color w:val="auto"/>
    </w:rPr>
  </w:style>
  <w:style w:type="paragraph" w:styleId="a7">
    <w:name w:val="Normal (Web)"/>
    <w:basedOn w:val="a"/>
    <w:uiPriority w:val="99"/>
    <w:semiHidden/>
    <w:unhideWhenUsed/>
    <w:rsid w:val="006A5FA0"/>
    <w:pPr>
      <w:spacing w:before="100" w:beforeAutospacing="1" w:after="100" w:afterAutospacing="1"/>
    </w:pPr>
  </w:style>
  <w:style w:type="character" w:customStyle="1" w:styleId="30">
    <w:name w:val="Заголовок 3 Знак"/>
    <w:basedOn w:val="a0"/>
    <w:link w:val="3"/>
    <w:uiPriority w:val="9"/>
    <w:semiHidden/>
    <w:rsid w:val="00B17EC3"/>
    <w:rPr>
      <w:rFonts w:asciiTheme="majorHAnsi" w:eastAsiaTheme="majorEastAsia" w:hAnsiTheme="majorHAnsi" w:cstheme="majorBidi"/>
      <w:color w:val="1F4D78" w:themeColor="accent1" w:themeShade="7F"/>
      <w:sz w:val="24"/>
      <w:szCs w:val="24"/>
      <w:lang w:eastAsia="ru-RU"/>
    </w:rPr>
  </w:style>
  <w:style w:type="paragraph" w:styleId="a8">
    <w:name w:val="Body Text"/>
    <w:basedOn w:val="a"/>
    <w:link w:val="a9"/>
    <w:uiPriority w:val="1"/>
    <w:unhideWhenUsed/>
    <w:qFormat/>
    <w:rsid w:val="007E6B05"/>
    <w:pPr>
      <w:widowControl w:val="0"/>
      <w:autoSpaceDE w:val="0"/>
      <w:autoSpaceDN w:val="0"/>
      <w:adjustRightInd w:val="0"/>
    </w:pPr>
    <w:rPr>
      <w:rFonts w:eastAsiaTheme="minorEastAsia"/>
      <w:sz w:val="23"/>
      <w:szCs w:val="23"/>
      <w:lang w:val="en-US" w:eastAsia="en-US"/>
    </w:rPr>
  </w:style>
  <w:style w:type="character" w:customStyle="1" w:styleId="a9">
    <w:name w:val="Основной текст Знак"/>
    <w:basedOn w:val="a0"/>
    <w:link w:val="a8"/>
    <w:uiPriority w:val="1"/>
    <w:rsid w:val="007E6B05"/>
    <w:rPr>
      <w:rFonts w:ascii="Times New Roman" w:eastAsiaTheme="minorEastAsia" w:hAnsi="Times New Roman" w:cs="Times New Roman"/>
      <w:sz w:val="23"/>
      <w:szCs w:val="2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918638">
      <w:bodyDiv w:val="1"/>
      <w:marLeft w:val="0"/>
      <w:marRight w:val="0"/>
      <w:marTop w:val="0"/>
      <w:marBottom w:val="0"/>
      <w:divBdr>
        <w:top w:val="none" w:sz="0" w:space="0" w:color="auto"/>
        <w:left w:val="none" w:sz="0" w:space="0" w:color="auto"/>
        <w:bottom w:val="none" w:sz="0" w:space="0" w:color="auto"/>
        <w:right w:val="none" w:sz="0" w:space="0" w:color="auto"/>
      </w:divBdr>
    </w:div>
    <w:div w:id="247428196">
      <w:bodyDiv w:val="1"/>
      <w:marLeft w:val="0"/>
      <w:marRight w:val="0"/>
      <w:marTop w:val="0"/>
      <w:marBottom w:val="0"/>
      <w:divBdr>
        <w:top w:val="none" w:sz="0" w:space="0" w:color="auto"/>
        <w:left w:val="none" w:sz="0" w:space="0" w:color="auto"/>
        <w:bottom w:val="none" w:sz="0" w:space="0" w:color="auto"/>
        <w:right w:val="none" w:sz="0" w:space="0" w:color="auto"/>
      </w:divBdr>
    </w:div>
    <w:div w:id="648051032">
      <w:bodyDiv w:val="1"/>
      <w:marLeft w:val="0"/>
      <w:marRight w:val="0"/>
      <w:marTop w:val="0"/>
      <w:marBottom w:val="0"/>
      <w:divBdr>
        <w:top w:val="none" w:sz="0" w:space="0" w:color="auto"/>
        <w:left w:val="none" w:sz="0" w:space="0" w:color="auto"/>
        <w:bottom w:val="none" w:sz="0" w:space="0" w:color="auto"/>
        <w:right w:val="none" w:sz="0" w:space="0" w:color="auto"/>
      </w:divBdr>
    </w:div>
    <w:div w:id="803890969">
      <w:bodyDiv w:val="1"/>
      <w:marLeft w:val="0"/>
      <w:marRight w:val="0"/>
      <w:marTop w:val="0"/>
      <w:marBottom w:val="0"/>
      <w:divBdr>
        <w:top w:val="none" w:sz="0" w:space="0" w:color="auto"/>
        <w:left w:val="none" w:sz="0" w:space="0" w:color="auto"/>
        <w:bottom w:val="none" w:sz="0" w:space="0" w:color="auto"/>
        <w:right w:val="none" w:sz="0" w:space="0" w:color="auto"/>
      </w:divBdr>
    </w:div>
    <w:div w:id="1562906281">
      <w:bodyDiv w:val="1"/>
      <w:marLeft w:val="0"/>
      <w:marRight w:val="0"/>
      <w:marTop w:val="0"/>
      <w:marBottom w:val="0"/>
      <w:divBdr>
        <w:top w:val="none" w:sz="0" w:space="0" w:color="auto"/>
        <w:left w:val="none" w:sz="0" w:space="0" w:color="auto"/>
        <w:bottom w:val="none" w:sz="0" w:space="0" w:color="auto"/>
        <w:right w:val="none" w:sz="0" w:space="0" w:color="auto"/>
      </w:divBdr>
    </w:div>
    <w:div w:id="171030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1741</TotalTime>
  <Pages>7</Pages>
  <Words>3152</Words>
  <Characters>17967</Characters>
  <Application>Microsoft Office Word</Application>
  <DocSecurity>0</DocSecurity>
  <Lines>149</Lines>
  <Paragraphs>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Ulduz Eyvazova</cp:lastModifiedBy>
  <cp:revision>67</cp:revision>
  <cp:lastPrinted>2019-12-13T13:58:00Z</cp:lastPrinted>
  <dcterms:created xsi:type="dcterms:W3CDTF">2019-12-13T13:58:00Z</dcterms:created>
  <dcterms:modified xsi:type="dcterms:W3CDTF">2022-07-15T11:44:00Z</dcterms:modified>
</cp:coreProperties>
</file>